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>Документация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>методического объединения учителей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 xml:space="preserve">физической культуры, ОБЖ, </w:t>
      </w:r>
      <w:proofErr w:type="gramStart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>ИЗО</w:t>
      </w:r>
      <w:proofErr w:type="gramEnd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>,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>музыки</w:t>
      </w:r>
      <w:r w:rsidRPr="00D0549A">
        <w:rPr>
          <w:rFonts w:ascii="Calibri" w:eastAsia="Times New Roman" w:hAnsi="Calibri"/>
          <w:b/>
          <w:bCs/>
          <w:color w:val="000000"/>
          <w:sz w:val="28"/>
          <w:szCs w:val="48"/>
          <w:lang w:val="ru-RU" w:eastAsia="ru-RU" w:bidi="ar-SA"/>
        </w:rPr>
        <w:t>,</w:t>
      </w:r>
      <w:r w:rsidRPr="00D0549A">
        <w:rPr>
          <w:rFonts w:ascii="Calibri" w:eastAsia="Times New Roman" w:hAnsi="Calibri"/>
          <w:b/>
          <w:bCs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56"/>
          <w:lang w:val="ru-RU" w:eastAsia="ru-RU" w:bidi="ar-SA"/>
        </w:rPr>
        <w:t>технологии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Ш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МО: 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val="ru-RU" w:eastAsia="ru-RU" w:bidi="ar-SA"/>
        </w:rPr>
        <w:t>2018-2019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32"/>
          <w:lang w:val="ru-RU" w:eastAsia="ru-RU" w:bidi="ar-SA"/>
        </w:rPr>
        <w:t>учебный год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val="ru-RU" w:eastAsia="ru-RU" w:bidi="ar-SA"/>
        </w:rPr>
        <w:t>Проблема работы школы на 2018-2019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val="ru-RU" w:eastAsia="ru-RU" w:bidi="ar-SA"/>
        </w:rPr>
        <w:t xml:space="preserve"> </w:t>
      </w:r>
      <w:proofErr w:type="spellStart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val="ru-RU" w:eastAsia="ru-RU" w:bidi="ar-SA"/>
        </w:rPr>
        <w:t>уч</w:t>
      </w:r>
      <w:proofErr w:type="spellEnd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u w:val="single"/>
          <w:lang w:val="ru-RU" w:eastAsia="ru-RU" w:bidi="ar-SA"/>
        </w:rPr>
        <w:t>. год: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«Формирование универсальных учебных действий учащихся в условиях введения ФГОС и Федерального Закона «Об образовании в Российской Федерации»»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Проблема МО: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Эффективные технологии реализации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системно-деятельностного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подхода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ЦЕЛЬ: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Повышение качества обучения учащихся на уроках физкультуры, ОБЖ, технологии, музыки,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ИЗОчерез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реализацию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системно-деятельностного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подхода в обучении школьников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ЗАДАЧИ:</w:t>
      </w:r>
    </w:p>
    <w:p w:rsidR="00D0549A" w:rsidRPr="00D0549A" w:rsidRDefault="00D0549A" w:rsidP="00D0549A">
      <w:pPr>
        <w:numPr>
          <w:ilvl w:val="0"/>
          <w:numId w:val="1"/>
        </w:numPr>
        <w:shd w:val="clear" w:color="auto" w:fill="FFFFFF"/>
        <w:spacing w:line="421" w:lineRule="atLeast"/>
        <w:ind w:left="0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Совершенствовать формы и методы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системно-деятельностного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подхода в обучении.</w:t>
      </w:r>
    </w:p>
    <w:p w:rsidR="00D0549A" w:rsidRPr="00D0549A" w:rsidRDefault="00D0549A" w:rsidP="00D0549A">
      <w:pPr>
        <w:numPr>
          <w:ilvl w:val="0"/>
          <w:numId w:val="1"/>
        </w:numPr>
        <w:shd w:val="clear" w:color="auto" w:fill="FFFFFF"/>
        <w:spacing w:line="421" w:lineRule="atLeast"/>
        <w:ind w:left="0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Применять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деятельностно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– развивающие технологии на уроках в целях развития ключевых компетенций учащихся.</w:t>
      </w:r>
    </w:p>
    <w:p w:rsidR="00D0549A" w:rsidRPr="00D0549A" w:rsidRDefault="00D0549A" w:rsidP="00D0549A">
      <w:pPr>
        <w:numPr>
          <w:ilvl w:val="0"/>
          <w:numId w:val="1"/>
        </w:numPr>
        <w:shd w:val="clear" w:color="auto" w:fill="FFFFFF"/>
        <w:spacing w:line="421" w:lineRule="atLeast"/>
        <w:ind w:left="0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Формирование у учащихся интереса к предмету через развитие предметных компетенций.</w:t>
      </w:r>
    </w:p>
    <w:p w:rsidR="00D0549A" w:rsidRPr="00D0549A" w:rsidRDefault="00D0549A" w:rsidP="00D0549A">
      <w:pPr>
        <w:numPr>
          <w:ilvl w:val="0"/>
          <w:numId w:val="1"/>
        </w:numPr>
        <w:shd w:val="clear" w:color="auto" w:fill="FFFFFF"/>
        <w:spacing w:line="421" w:lineRule="atLeast"/>
        <w:ind w:left="0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Повышение профессиональной квалификации учителей МО.</w:t>
      </w:r>
    </w:p>
    <w:p w:rsidR="00D0549A" w:rsidRPr="00D0549A" w:rsidRDefault="00D0549A" w:rsidP="00D0549A">
      <w:pPr>
        <w:numPr>
          <w:ilvl w:val="0"/>
          <w:numId w:val="1"/>
        </w:numPr>
        <w:shd w:val="clear" w:color="auto" w:fill="FFFFFF"/>
        <w:spacing w:line="421" w:lineRule="atLeast"/>
        <w:ind w:left="0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Организация исследовательской и проектной деятельности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lastRenderedPageBreak/>
        <w:t xml:space="preserve">План работы методического объединения учителей физической культуры, ОБЖ, технологии, музыки, </w:t>
      </w:r>
      <w:proofErr w:type="gramStart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ИЗО</w:t>
      </w:r>
      <w:proofErr w:type="gramEnd"/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на 2018-2019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уч</w:t>
      </w:r>
      <w:proofErr w:type="spellEnd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. год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Август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26.08.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9г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Заседание №1 - Организационное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1.Утв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ерждение плана работы МО на 2018-2019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уч. год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2.Обсуждение и планирование участия педагогов в методических неделях, семинарах, педсоветах по плану школы на 2015-2016 учебном году.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3.Анализ результатов экзамена по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трудовому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обучению-9 класс.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Обсуждение изменений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экзаменационных материалов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по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трудовому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обучениюв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9 классе.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4.Утверждение структуры рабочей программы по физической культуры, ОБЖ, технологии, музыке,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ИЗО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5.Согласование рабочих программ.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6.Корректировка и утверждение тем самообразования учителей.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7.Уточнение тем открытых уроков и мастер-классов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Члены МО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Гамзабекова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Ф.Я.,Гасбанова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З.м.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,Г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асанова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О.Ю.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Сентябрь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Работа по оформлению кабинета, спортивного уголка, дидактического материала, наглядных пособий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Оформление документации по ТБ.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Подготовка учащихся к участию в школьных, районных конкурсах.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День ГО и ЧС. Учебная эвакуация учащихся в случае пожара из здания школы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Подготовка учащихся к участию в районной </w:t>
      </w:r>
      <w:proofErr w:type="spellStart"/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военно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 спортивной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игре «Орленок»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районном туристском слете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ноябрь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17.11.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2018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г.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Заседание №2-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Профессионально-личностное развитие учителя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1.Использование конструктора модульных станков UNIMAT как средство мотивации к изучению предмета «Технология»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-п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резентация опыта работы.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2.Современные информационно-педагогические технологии как фактор повышения компетентности учителя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-с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ообщение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3.Выступление по теме самообразования «Проектная деятельность на уроках технологии в рамках реализации ФГОС»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4.Нормы ГТО для школьнико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в-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сообщение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5.Изучение основных требований к проведению олимпиад, конкурсов, НПК, социальных проектов, критериев оценивания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6.Вопрос о подготовке участия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 школьном этапе Всероссийской олимпиады школьников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7.Вопрос об участии членов МО в школьном конкурсе проф. мастерства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Октябрь – декабрь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школьном этапе Всероссийской олимпиады школьников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Участие в районном конкурсе детского художественного творчества, посвященного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к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дню сельского хозяйства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Подготовка и проведения осеннего кросса «Мой выбор-здоровье!»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Участие в семинаре: «Изменение функций современного учителя. Моя педагогическая технология.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Профстандарт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учителя»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Использование на практике возможностей имеющейся в школе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медиатеки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педсовете «Структура и содержание урока в соответствии с требованиями ФГОС»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профессиональных конкурсах разных уровней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районном конкурсе рисунков и поделок на противопожарную тематику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мероприятиях, посвящённых Новому году.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Март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02.03.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2018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г.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lastRenderedPageBreak/>
        <w:t>Заседание №3 -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Федеральный государственный образовательный стандарт и новые возможности школьного образования.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1.Системно-деятельностный подход как основа новых образовательных стандартов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-п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резентация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2. Выступление по теме самообразования «Новые образовательные стандарты: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деятельностный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подход на уроках музыке»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3.Организация внеурочной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физкультурно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 оздоровительной и спортивно-массовой работы в школе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-д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оклад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4.Выступление по теме самообразования «Повышение качества преподавания физического воспитания в условиях перехода на новые образовательные стандарты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»-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доклад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5.Вопрос об участии в научно- практической конференции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6.Отбор материалов для творческого отчета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Январь-март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Организация работы ШМО по использование и применению ИКТ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Изучение методической литературы по темам самообразования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семинаре: «Использование приемов педагогической техники при формировании ключевых компетенций»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Спортивные соревнования «А ну-ка, мальчики!», «А ну-ка парни!»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Организация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взаимопосещения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уроков с использованием ИКТ.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Спортивные соревнования «А ну-ка, девочки!», «А ну-ка девушки!»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конференции «Юность. Наука. Культура. Третье тысячелетие»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Участие в педсовете «Организация работы школы по сохранению и укреплению здоровья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обучающихся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школьном конкурсе профессионального мастерства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Апрель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27.04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2018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г.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Заседание №4 – Анализ результативности работы МО за год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Игровые 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технологии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используемые на уроках 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ИЗО-сообщение</w:t>
      </w:r>
      <w:proofErr w:type="spellEnd"/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2.Выступление по теме самообразования «Развитие образовательного, воспитательного и оздоровительного потенциала учащихся на занятиях физкультуры»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3.Анализ работы МО за 201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8-2019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учебный год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4.Утверждение экзаменационных материалов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по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трудовому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обучениюв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9 классе.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5.Определение основных направлений деятельности МО, целей и задач на следующий год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Апрель-май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День защиты детей. ГО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Участие в педсовете: «Личностный рост учителя – цель и результат педагогического процесса в условиях введения ФГОС НОО, ФГОС ООО»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Подготовка и проведение весеннего кросса «Мой выбор-здоровье!»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ru-RU" w:eastAsia="ru-RU" w:bidi="ar-SA"/>
        </w:rPr>
        <w:t>Информация об образовательном уровне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ru-RU" w:eastAsia="ru-RU" w:bidi="ar-SA"/>
        </w:rPr>
        <w:t>членов методического объединения.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Технология с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допол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спец-цейфизкультура</w:t>
      </w:r>
      <w:proofErr w:type="spellEnd"/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Физическая культура и спорт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Основы безо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пасности жизнедеятельности; 2018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144 часа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Мероприятия ГО и защита от ЧС в ОУ;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2018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36 часов.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«Обучение населения и работающего персонала по вопросам гражданской обороны, предупреждения чрезвычайных ситуаций и пожарной безопасности в организации».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2018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36 часов.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Автономная некоммерческая организация дополнительного профессионального образования «Мой университет» «Разработка урока физкультура/ОБЖ по технологии активных методов обучения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условиях внедрения ФГОС»; 2018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108 ч.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Физкультура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4а, 4б, 4в, 6а, 6б, 8а, 8б, 8г, 9а, 10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Первая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t>№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74 от 21.02.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2018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г.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lastRenderedPageBreak/>
        <w:t>Преподавание труда и черчения в 5-9 классах основной школы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Автономная некоммерческая организация дополнительного профессионального образования «Мой университет» «Разработка урока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ИЗО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, музыки, технологии по технологии активных методов обучения 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в условиях внедрения ФГОС»; 2018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, 108 ч.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ИЗО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5а, 5б, 6а, 6б, 6в, 7а, 7б, 7в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Технология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5а, 5б, 6а, 6б, 6в, 7а, 7б, 8б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proofErr w:type="spellStart"/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б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\к</w:t>
      </w:r>
      <w:proofErr w:type="spellEnd"/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 w:bidi="ar-SA"/>
        </w:rPr>
        <w:t>3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Работа членов МО над самообразованием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« Использование инновационных технологий в образовательном процессе»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«Использование конструктора модульных станков UNIMAT  на уроках технологии»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-(</w:t>
      </w:r>
      <w:proofErr w:type="spellStart"/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презентацияиз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опыта работы на МО, ноябрь)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 xml:space="preserve"> «Новые образовательные стандарты: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деятельностный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подход на уроках музыке»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Доклад на МО (февраль)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«Развитие образовательного, воспитательного и оздоровительного потенциала учащихся на занятиях физкультуры»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Доклад на МО (апрель)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«Проектная деятельность на уроках технологии, в рамках реализации ФГОС»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Презентация на МО (ноябрь)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«Повышение качества преподавания физического воспитания в условиях перехода на новые образовательные стандарты»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Доклад на МО (февраль)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«Современные технологии 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обучения по предмету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ОБЖ»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Перспективный план аттестации учителей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Ф.И.О. учителя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Год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последной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аттестации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Результат аттестации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2015-2016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учебный год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2016-2017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учебный год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2017-2018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учебный год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2018-2019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учебный год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2019-2020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 xml:space="preserve">План работы </w:t>
      </w:r>
      <w:proofErr w:type="gramStart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с</w:t>
      </w:r>
      <w:proofErr w:type="gramEnd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 xml:space="preserve"> молодым </w:t>
      </w:r>
      <w:proofErr w:type="spellStart"/>
      <w:r w:rsidRPr="00D0549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val="ru-RU" w:eastAsia="ru-RU" w:bidi="ar-SA"/>
        </w:rPr>
        <w:t>спецалистом</w:t>
      </w:r>
      <w:proofErr w:type="spellEnd"/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1.Ознакомление со школой, ее традициями, правилами внутреннего распорядка.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2.Собеседование с молодым специалистом, выбор наставника.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3.Обязанности молодого специалиста.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4.Изучение нормативно – правовой базы.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1.Рабочая программа, календарно-тематическое планирование, поурочное планирование. Изучение методических рекомендаций, учебных пособий.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2.Составление рабочей программы, календарно-тематического планирования.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1.Соблюдение единого орфографического режима при заполнении классных журналов (инструктаж о ведении школьной документации).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2.Изучение должностной инструкции учителя.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1.Выбор темы по самообразованию.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2.Составление плана по самообразованию.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3.Методические рекомендации по теме самообразования учителя.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1.Проверка рабочей программы, календарно- тематического планирования.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2.Посещение уроков молодого специалиста учителем-наставником с целью оказания методической помощи.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3.Посещение уроков молодого специалиста администрацией школы.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зам. директора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поУВР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Ответственный: зам. директора </w:t>
      </w: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поУВР</w:t>
      </w:r>
      <w:proofErr w:type="spellEnd"/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.д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учитель-наставник, 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Октябрь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1.Методические требования к современному уроку.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2.Анализ и самоанализ урока.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3.Требования к анализу урока.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Инструктаж о ведении школьной документации – заполнение, ведение и проверка тетрадей, дневников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1.Включение молодого специалиста в работу МО, тематических педсоветов.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2.Дискуссия на тему: «Трудная ситуация на уроке и ваш выход из неё».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1.Проверка классных журналов, выполнение единых требований к их ведению.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2.Посещение уроков молодого специалиста администрацией школы.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3.Посещение уроков молодого специалиста учителем-наставником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Ноябрь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1.Формы, приёмы и методы на уроках.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2.Система опроса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3.Организация индивидуальных занятий с различными категориями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4.Посещение уроков учителя – наставника.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5.Самоанализ уроков наставника.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6.Работа над трудными темами.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1.Собеседование по итогам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I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четверти.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2.Нормы оценок.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3.Объективность выставления отметок по итогам успеваемости.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1.Современный урок. Требования к организации.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2.Совместная разработка урока, подготовка и отбор дидактического материала для урока.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1.Проверка выполнения программы.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2. Посещение уроков молодого специалиста руководителем МО.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Декабрь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1.Организация индивидуальной работы с учащимися.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2.Анкета «Молодому учителю».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3.Открытый урок. Анализ урока.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4.Использование на уроке приемов, форм и средств активизирующих познавательную деятельность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1.Ведение и проверка тетрадей для контрольных работ.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2.Ликвидация пробелов знаний.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1.Контроль знаний, умений, навыков учащихся. Виды контроля.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2.Знакомство с педагогической литературой по проблеме самообразования.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1.Проверка поурочного планирования.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2.Выполнение программы за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I</w:t>
      </w:r>
      <w:r w:rsidRPr="00D0549A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полугодие.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Январь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1.Использование в учебной деятельности технических средств обучения, наглядных пособий.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2.Информационно-коммуникационные технологии в преподавании предмета.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3.Взаимопосещение уроков молодым специалистом.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Проверка классных журналов.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Анкетирование на выявление профессиональных затруднений, определение степени комфортности учителя в коллективе. Методические рекомендации.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1.Посещение уроков молодого специалиста администрацией школы.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Февраль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1.Анализ знаний учащихся с использованием различных форм опроса (контрольные работы, зачеты, устный, индивидуальный и фронтальный опрос).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2.Активизация познавательной деятельности учащихся на уроке.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Ведение рабочих тетрадей.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1.Система мер направленных на предупреждение неуспеваемости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2.Результативность деятельности по самообразованию, внедрение в практику своей работы.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1.Посещение уроков молодого специалиста учителем-наставником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Март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1.Посещение молодым специалистом уроков творчески работающих учителей, учителей первой категории.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2.Открытый урок с использованием ИКТ.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1.Собеседование по итогам четверти.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2.Объективность выставления отметок по итогам успеваемости.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Диагностика профессиональных качеств учителя.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1.Проверка поурочного планирования.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2.Выполнение программы за I полугодие.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3.Посещение уроков молодого специалиста.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proofErr w:type="spell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</w:t>
      </w:r>
      <w:proofErr w:type="gramStart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:р</w:t>
      </w:r>
      <w:proofErr w:type="gram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уководитель</w:t>
      </w:r>
      <w:proofErr w:type="spellEnd"/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 xml:space="preserve">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Апрель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1.Работа по организации повторения.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2.Посещение уроков наставника. Самоанализ уроков.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Собеседование по итогам года. Оформление документации.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Внедрение результатов деятельности по самообразованию в практику своей работы.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1.Посещение уроков молодого специалиста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учитель-наставник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Май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Итоги работы за год. Характеристика молодого учителя.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1.Методика организации и проверка качества знаний учащихся.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2.Проведение административного среза знаний.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3.Подведение итогов работы молодого специалиста.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Итоги работы молодого специалиста с документацией (проверка журналов, тетрадей для контрольных работ).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1.Творческий отчет молодого специалиста по итогам работы за год.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2.Творческий отчет учителя – наставника.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Итоги работы за год: успеваемость, качество. Выполнение программ.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lastRenderedPageBreak/>
        <w:t>зам. директора по УВР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Ответственный: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зам. директора по УВР,</w:t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Times New Roman" w:eastAsia="Times New Roman" w:hAnsi="Times New Roman" w:cs="Times New Roman"/>
          <w:color w:val="000000"/>
          <w:sz w:val="28"/>
          <w:szCs w:val="27"/>
          <w:lang w:val="ru-RU" w:eastAsia="ru-RU" w:bidi="ar-SA"/>
        </w:rPr>
        <w:t>руководитель МО</w:t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28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  <w:br/>
      </w:r>
    </w:p>
    <w:p w:rsidR="00D0549A" w:rsidRPr="00D0549A" w:rsidRDefault="00D0549A" w:rsidP="00D0549A">
      <w:pPr>
        <w:shd w:val="clear" w:color="auto" w:fill="FFFFFF"/>
        <w:spacing w:line="421" w:lineRule="atLeast"/>
        <w:jc w:val="center"/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</w:pPr>
      <w:r w:rsidRPr="00D0549A">
        <w:rPr>
          <w:rFonts w:ascii="Arial" w:eastAsia="Times New Roman" w:hAnsi="Arial"/>
          <w:color w:val="000000"/>
          <w:sz w:val="30"/>
          <w:szCs w:val="30"/>
          <w:lang w:val="ru-RU" w:eastAsia="ru-RU" w:bidi="ar-SA"/>
        </w:rPr>
        <w:br/>
      </w:r>
    </w:p>
    <w:sectPr w:rsidR="00D0549A" w:rsidRPr="00D0549A" w:rsidSect="002B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0FC5"/>
    <w:multiLevelType w:val="multilevel"/>
    <w:tmpl w:val="08EC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549A"/>
    <w:rsid w:val="000A6E30"/>
    <w:rsid w:val="002B3E3B"/>
    <w:rsid w:val="00494A14"/>
    <w:rsid w:val="0090771D"/>
    <w:rsid w:val="009A403C"/>
    <w:rsid w:val="00D0549A"/>
    <w:rsid w:val="00E5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30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E3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E3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E3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E3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6E3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3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6E3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6E3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6E3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6E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6E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A6E3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A6E3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6E3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A6E3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A6E3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A6E3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A6E3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A6E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A6E3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0A6E3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A6E30"/>
    <w:rPr>
      <w:b/>
      <w:bCs/>
    </w:rPr>
  </w:style>
  <w:style w:type="character" w:styleId="a8">
    <w:name w:val="Emphasis"/>
    <w:basedOn w:val="a0"/>
    <w:uiPriority w:val="20"/>
    <w:qFormat/>
    <w:rsid w:val="000A6E3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A6E30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0A6E3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0A6E3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0A6E3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A6E30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A6E30"/>
    <w:rPr>
      <w:b/>
      <w:i/>
      <w:sz w:val="24"/>
    </w:rPr>
  </w:style>
  <w:style w:type="character" w:styleId="ad">
    <w:name w:val="Subtle Emphasis"/>
    <w:uiPriority w:val="19"/>
    <w:qFormat/>
    <w:rsid w:val="000A6E3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A6E3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A6E3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A6E3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A6E3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A6E30"/>
    <w:pPr>
      <w:outlineLvl w:val="9"/>
    </w:pPr>
  </w:style>
  <w:style w:type="paragraph" w:styleId="af3">
    <w:name w:val="Normal (Web)"/>
    <w:basedOn w:val="a"/>
    <w:uiPriority w:val="99"/>
    <w:semiHidden/>
    <w:unhideWhenUsed/>
    <w:rsid w:val="00D054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D0549A"/>
  </w:style>
  <w:style w:type="character" w:customStyle="1" w:styleId="dg-libraryrate--title">
    <w:name w:val="dg-library__rate--title"/>
    <w:basedOn w:val="a0"/>
    <w:rsid w:val="00D0549A"/>
  </w:style>
  <w:style w:type="character" w:customStyle="1" w:styleId="dg-libraryrate--number">
    <w:name w:val="dg-library__rate--number"/>
    <w:basedOn w:val="a0"/>
    <w:rsid w:val="00D05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9191">
                  <w:marLeft w:val="0"/>
                  <w:marRight w:val="0"/>
                  <w:marTop w:val="0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СУБЗИРО</dc:creator>
  <cp:keywords/>
  <dc:description/>
  <cp:lastModifiedBy>СУБЗИРО</cp:lastModifiedBy>
  <cp:revision>2</cp:revision>
  <dcterms:created xsi:type="dcterms:W3CDTF">2019-02-28T07:42:00Z</dcterms:created>
  <dcterms:modified xsi:type="dcterms:W3CDTF">2019-02-28T07:55:00Z</dcterms:modified>
</cp:coreProperties>
</file>