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C5" w:rsidRDefault="00A83490">
      <w:pPr>
        <w:framePr w:wrap="none" w:vAnchor="page" w:hAnchor="page" w:x="1305" w:y="147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7pt;height:108.65pt">
            <v:imagedata r:id="rId7" r:href="rId8"/>
          </v:shape>
        </w:pict>
      </w:r>
    </w:p>
    <w:p w:rsidR="00E46AC5" w:rsidRDefault="00A83490">
      <w:pPr>
        <w:framePr w:wrap="none" w:vAnchor="page" w:hAnchor="page" w:x="7789" w:y="1552"/>
        <w:rPr>
          <w:sz w:val="2"/>
          <w:szCs w:val="2"/>
        </w:rPr>
      </w:pPr>
      <w:r>
        <w:pict>
          <v:shape id="_x0000_i1026" type="#_x0000_t75" style="width:160.7pt;height:115.7pt">
            <v:imagedata r:id="rId9" r:href="rId10"/>
          </v:shape>
        </w:pict>
      </w:r>
    </w:p>
    <w:p w:rsidR="00E46AC5" w:rsidRDefault="001E1125">
      <w:pPr>
        <w:pStyle w:val="10"/>
        <w:framePr w:w="10133" w:h="1522" w:hRule="exact" w:wrap="none" w:vAnchor="page" w:hAnchor="page" w:x="1276" w:y="4230"/>
        <w:shd w:val="clear" w:color="auto" w:fill="auto"/>
        <w:spacing w:after="187" w:line="240" w:lineRule="exact"/>
        <w:ind w:left="160"/>
      </w:pPr>
      <w:bookmarkStart w:id="0" w:name="bookmark0"/>
      <w:r>
        <w:t>ПОЛОЖЕНИЕ</w:t>
      </w:r>
      <w:bookmarkEnd w:id="0"/>
    </w:p>
    <w:p w:rsidR="00E46AC5" w:rsidRDefault="001E1125">
      <w:pPr>
        <w:pStyle w:val="30"/>
        <w:framePr w:w="10133" w:h="1522" w:hRule="exact" w:wrap="none" w:vAnchor="page" w:hAnchor="page" w:x="1276" w:y="4230"/>
        <w:shd w:val="clear" w:color="auto" w:fill="auto"/>
        <w:spacing w:before="0" w:after="0" w:line="240" w:lineRule="exact"/>
        <w:ind w:left="160"/>
      </w:pPr>
      <w:r>
        <w:t>об организации образовательного процесса с использованием электронного обучения и</w:t>
      </w:r>
    </w:p>
    <w:p w:rsidR="00E46AC5" w:rsidRDefault="001E1125">
      <w:pPr>
        <w:pStyle w:val="10"/>
        <w:framePr w:w="10133" w:h="1522" w:hRule="exact" w:wrap="none" w:vAnchor="page" w:hAnchor="page" w:x="1276" w:y="4230"/>
        <w:shd w:val="clear" w:color="auto" w:fill="auto"/>
        <w:spacing w:after="187" w:line="240" w:lineRule="exact"/>
        <w:ind w:left="220"/>
      </w:pPr>
      <w:bookmarkStart w:id="1" w:name="bookmark1"/>
      <w:r>
        <w:t>дистанционных образовательных технологий</w:t>
      </w:r>
      <w:bookmarkEnd w:id="1"/>
    </w:p>
    <w:p w:rsidR="00E46AC5" w:rsidRDefault="001E1125">
      <w:pPr>
        <w:pStyle w:val="10"/>
        <w:framePr w:w="10133" w:h="1522" w:hRule="exact" w:wrap="none" w:vAnchor="page" w:hAnchor="page" w:x="1276" w:y="4230"/>
        <w:shd w:val="clear" w:color="auto" w:fill="auto"/>
        <w:spacing w:after="0" w:line="240" w:lineRule="exact"/>
        <w:ind w:left="220"/>
      </w:pPr>
      <w:bookmarkStart w:id="2" w:name="bookmark2"/>
      <w:r>
        <w:t>1. Общие положения</w:t>
      </w:r>
      <w:bookmarkEnd w:id="2"/>
    </w:p>
    <w:p w:rsidR="00E46AC5" w:rsidRDefault="001E1125">
      <w:pPr>
        <w:pStyle w:val="20"/>
        <w:framePr w:w="10133" w:h="9716" w:hRule="exact" w:wrap="none" w:vAnchor="page" w:hAnchor="page" w:x="1276" w:y="5965"/>
        <w:numPr>
          <w:ilvl w:val="0"/>
          <w:numId w:val="1"/>
        </w:numPr>
        <w:shd w:val="clear" w:color="auto" w:fill="auto"/>
        <w:tabs>
          <w:tab w:val="left" w:pos="655"/>
        </w:tabs>
        <w:spacing w:before="0"/>
        <w:ind w:left="160"/>
      </w:pPr>
      <w:r>
        <w:t>Настоящее Положение устанавливает правила реализации в МКОУ №11» (далее Школа)</w:t>
      </w:r>
      <w:r>
        <w:br/>
        <w:t>общеобразовательных программ с использованием дистанционных образовательных технологий</w:t>
      </w:r>
      <w:r>
        <w:br/>
        <w:t>и электронного обучения</w:t>
      </w:r>
    </w:p>
    <w:p w:rsidR="00E46AC5" w:rsidRDefault="001E1125">
      <w:pPr>
        <w:pStyle w:val="20"/>
        <w:framePr w:w="10133" w:h="9716" w:hRule="exact" w:wrap="none" w:vAnchor="page" w:hAnchor="page" w:x="1276" w:y="5965"/>
        <w:numPr>
          <w:ilvl w:val="0"/>
          <w:numId w:val="1"/>
        </w:numPr>
        <w:shd w:val="clear" w:color="auto" w:fill="auto"/>
        <w:tabs>
          <w:tab w:val="left" w:pos="636"/>
        </w:tabs>
        <w:spacing w:before="0"/>
        <w:ind w:left="160"/>
      </w:pPr>
      <w:r>
        <w:t>Настоящее Положение разработано в соответствии с: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tabs>
          <w:tab w:val="left" w:pos="1096"/>
        </w:tabs>
        <w:spacing w:before="0"/>
        <w:ind w:firstLine="340"/>
      </w:pPr>
      <w:r>
        <w:rPr>
          <w:rStyle w:val="20pt"/>
        </w:rPr>
        <w:t>о</w:t>
      </w:r>
      <w:r>
        <w:rPr>
          <w:rStyle w:val="20pt"/>
        </w:rPr>
        <w:tab/>
      </w:r>
      <w:r>
        <w:t>Законом РФ от 29.12.2012 № 273 «Об образовании в Российской Федерации» (ст.16);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tabs>
          <w:tab w:val="left" w:pos="1096"/>
        </w:tabs>
        <w:spacing w:before="0"/>
        <w:ind w:firstLine="340"/>
      </w:pPr>
      <w:r>
        <w:t>©</w:t>
      </w:r>
      <w:r>
        <w:tab/>
        <w:t>Приказом Минобрнауки РФ от 23,08,2017 N 816 "Об утверждении Порядка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spacing w:before="0"/>
      </w:pPr>
      <w:r>
        <w:t>применения организациями, осуществляющими образовательную деятельность, электронного</w:t>
      </w:r>
      <w:r>
        <w:br/>
        <w:t>обучения, дистанционных образоватёльных технологий при реализации образовательных</w:t>
      </w:r>
      <w:r>
        <w:br/>
        <w:t>программ";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spacing w:before="0"/>
        <w:ind w:firstLine="340"/>
      </w:pPr>
      <w:r>
        <w:rPr>
          <w:rStyle w:val="20pt"/>
        </w:rPr>
        <w:t xml:space="preserve">о </w:t>
      </w:r>
      <w:r>
        <w:t>Порядок организации и осуществления образовательной деятельности по основным</w:t>
      </w:r>
      <w:r>
        <w:br/>
        <w:t>общеобразовательным программам - образовательным программам начального общего,</w:t>
      </w:r>
      <w:r>
        <w:br/>
        <w:t>основного общего и среднего общего образования, утвержденный Приказом МОиН РФ №1015 от</w:t>
      </w:r>
      <w:r>
        <w:br/>
        <w:t>30.08.2013;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spacing w:before="0" w:after="180"/>
        <w:ind w:firstLine="340"/>
      </w:pPr>
      <w:r>
        <w:rPr>
          <w:rStyle w:val="20pt"/>
        </w:rPr>
        <w:t xml:space="preserve">о </w:t>
      </w:r>
      <w:r>
        <w:t>Письмом МОН РД от 18.03.2020г. №06-2634/01-08/20 О внесении изменений в</w:t>
      </w:r>
      <w:r>
        <w:br/>
        <w:t>учебные планы и графики учебного процесса ОУ</w:t>
      </w:r>
    </w:p>
    <w:p w:rsidR="00E46AC5" w:rsidRDefault="001E1125">
      <w:pPr>
        <w:pStyle w:val="20"/>
        <w:framePr w:w="10133" w:h="9716" w:hRule="exact" w:wrap="none" w:vAnchor="page" w:hAnchor="page" w:x="1276" w:y="5965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76"/>
        <w:ind w:left="160"/>
      </w:pPr>
      <w:r>
        <w:t>Электронное обучение (далее ЭО)* организация образовательной деятельности с</w:t>
      </w:r>
      <w:r>
        <w:br/>
        <w:t>применением содержащейся в базах данных и используемой при реализации образовательных</w:t>
      </w:r>
      <w:r>
        <w:br/>
        <w:t>программ информации и обеспечивающих ее обработку информационных технологий,</w:t>
      </w:r>
      <w:r>
        <w:br/>
        <w:t>технических средств, а также информационно-телекоммуникационных сетей, обеспечивающих</w:t>
      </w:r>
      <w:r>
        <w:br/>
        <w:t>передачу по линиям связи указанной информации, взаимодействие обучающихся и</w:t>
      </w:r>
      <w:r>
        <w:br/>
        <w:t>педагогических работников,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spacing w:before="0" w:after="188" w:line="278" w:lineRule="exact"/>
        <w:ind w:left="160"/>
      </w:pPr>
      <w:r>
        <w:t>Дистанционные образовательные технологии (далее ДОТ) - образовательные технологии,</w:t>
      </w:r>
      <w:r>
        <w:br/>
        <w:t>реализуемые в основном с применением информационно-телекоммуникационных сетей при</w:t>
      </w:r>
      <w:r>
        <w:br/>
        <w:t>опосредованном (на расстоянии) взаимодействии обучающихся и педагогических работников.</w:t>
      </w:r>
    </w:p>
    <w:p w:rsidR="00E46AC5" w:rsidRDefault="001E1125">
      <w:pPr>
        <w:pStyle w:val="20"/>
        <w:framePr w:w="10133" w:h="9716" w:hRule="exact" w:wrap="none" w:vAnchor="page" w:hAnchor="page" w:x="1276" w:y="5965"/>
        <w:numPr>
          <w:ilvl w:val="0"/>
          <w:numId w:val="1"/>
        </w:numPr>
        <w:shd w:val="clear" w:color="auto" w:fill="auto"/>
        <w:tabs>
          <w:tab w:val="left" w:pos="655"/>
        </w:tabs>
        <w:spacing w:before="0" w:after="176" w:line="269" w:lineRule="exact"/>
        <w:ind w:left="160"/>
      </w:pPr>
      <w:r>
        <w:t>Школа вправе использовать ЭО и ДОТ при всех предусмотренных законодательством РФ</w:t>
      </w:r>
      <w:r>
        <w:br/>
        <w:t>формах получения общего образования или при их сочетании, при проведении различных</w:t>
      </w:r>
      <w:r>
        <w:br/>
        <w:t>видов учебных, лабораторных или практических занятий, текущего контроля, промежуточной</w:t>
      </w:r>
      <w:r>
        <w:br/>
        <w:t>аттестации обучающихся.</w:t>
      </w:r>
    </w:p>
    <w:p w:rsidR="00E46AC5" w:rsidRDefault="001E1125">
      <w:pPr>
        <w:pStyle w:val="20"/>
        <w:framePr w:w="10133" w:h="9716" w:hRule="exact" w:wrap="none" w:vAnchor="page" w:hAnchor="page" w:x="1276" w:y="5965"/>
        <w:shd w:val="clear" w:color="auto" w:fill="auto"/>
        <w:spacing w:before="0"/>
        <w:ind w:left="160" w:firstLine="720"/>
      </w:pPr>
      <w:r>
        <w:t>Образовательные программы могут реализовываться в смешанном (комбинированном)</w:t>
      </w:r>
      <w:r>
        <w:br/>
        <w:t>режиме - в зависимости от специфики образовательных задач и представления учебного</w:t>
      </w:r>
      <w:r>
        <w:br/>
        <w:t>материала. Соотношение объема проведенных часов, лабораторных и практических занятий с</w:t>
      </w:r>
      <w:r>
        <w:br/>
        <w:t>использованием ЭО и ДОТ или путем непосредственного взаимодействия педагогического</w:t>
      </w:r>
    </w:p>
    <w:p w:rsidR="00ED16A0" w:rsidRDefault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ED16A0" w:rsidRPr="00ED16A0" w:rsidRDefault="00ED16A0" w:rsidP="00ED16A0">
      <w:pPr>
        <w:rPr>
          <w:sz w:val="2"/>
          <w:szCs w:val="2"/>
        </w:rPr>
      </w:pPr>
    </w:p>
    <w:p w:rsidR="00F528DB" w:rsidRDefault="00F528DB" w:rsidP="00F528DB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0C29D0">
        <w:rPr>
          <w:rFonts w:ascii="Times New Roman" w:hAnsi="Times New Roman" w:cs="Times New Roman"/>
          <w:color w:val="000000" w:themeColor="text1"/>
        </w:rPr>
        <w:lastRenderedPageBreak/>
        <w:t>работника с обучающимся определяется Школой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C29D0">
        <w:rPr>
          <w:rFonts w:ascii="Times New Roman" w:hAnsi="Times New Roman" w:cs="Times New Roman"/>
          <w:color w:val="000000" w:themeColor="text1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F528DB" w:rsidRDefault="00F528DB" w:rsidP="00F528DB">
      <w:pPr>
        <w:ind w:left="426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F528DB" w:rsidRDefault="00F528DB" w:rsidP="00F528DB">
      <w:pPr>
        <w:ind w:left="42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1.5. </w:t>
      </w:r>
      <w:r w:rsidRPr="005D14E7">
        <w:rPr>
          <w:rFonts w:ascii="Times New Roman" w:hAnsi="Times New Roman" w:cs="Times New Roman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F528DB" w:rsidRDefault="00F528DB" w:rsidP="00F528DB">
      <w:pPr>
        <w:ind w:left="42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5D14E7">
        <w:rPr>
          <w:rFonts w:ascii="Times New Roman" w:hAnsi="Times New Roman" w:cs="Times New Roman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F528DB" w:rsidRDefault="00F528DB" w:rsidP="00F528DB">
      <w:pPr>
        <w:ind w:left="42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5D14E7">
        <w:rPr>
          <w:rFonts w:ascii="Times New Roman" w:hAnsi="Times New Roman" w:cs="Times New Roman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>ые</w:t>
      </w:r>
      <w:r w:rsidRPr="002F5E5A">
        <w:rPr>
          <w:rFonts w:ascii="Times New Roman" w:hAnsi="Times New Roman" w:cs="Times New Roman"/>
        </w:rPr>
        <w:t xml:space="preserve"> онлайн-платформ</w:t>
      </w:r>
      <w:r>
        <w:rPr>
          <w:rFonts w:ascii="Times New Roman" w:hAnsi="Times New Roman" w:cs="Times New Roman"/>
        </w:rPr>
        <w:t xml:space="preserve">ы; </w:t>
      </w:r>
      <w:r w:rsidRPr="005D14E7">
        <w:rPr>
          <w:rFonts w:ascii="Times New Roman" w:hAnsi="Times New Roman" w:cs="Times New Roman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</w:rPr>
        <w:t xml:space="preserve">ельных сайтах; видеоконференции; вебинары; </w:t>
      </w:r>
      <w:r w:rsidRPr="005D14E7">
        <w:rPr>
          <w:rFonts w:ascii="Times New Roman" w:hAnsi="Times New Roman" w:cs="Times New Roman"/>
          <w:lang w:val="en-US"/>
        </w:rPr>
        <w:t>skype</w:t>
      </w:r>
      <w:r w:rsidRPr="005D14E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общение; </w:t>
      </w:r>
      <w:r>
        <w:rPr>
          <w:rFonts w:ascii="Times New Roman" w:hAnsi="Times New Roman" w:cs="Times New Roman"/>
          <w:lang w:val="en-US"/>
        </w:rPr>
        <w:t>e</w:t>
      </w:r>
      <w:r w:rsidRPr="005D14E7">
        <w:rPr>
          <w:rFonts w:ascii="Times New Roman" w:hAnsi="Times New Roman" w:cs="Times New Roman"/>
        </w:rPr>
        <w:t>-</w:t>
      </w:r>
      <w:r w:rsidRPr="005D14E7"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;</w:t>
      </w:r>
      <w:r w:rsidRPr="00CD0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учи.ру; Якласс.ру; </w:t>
      </w:r>
      <w:r>
        <w:rPr>
          <w:rFonts w:ascii="Times New Roman" w:hAnsi="Times New Roman" w:cs="Times New Roman"/>
          <w:lang w:val="en-US"/>
        </w:rPr>
        <w:t>zoom</w:t>
      </w:r>
      <w:r>
        <w:rPr>
          <w:rFonts w:ascii="Times New Roman" w:hAnsi="Times New Roman" w:cs="Times New Roman"/>
        </w:rPr>
        <w:t>; облачные сервисы;</w:t>
      </w:r>
      <w:r w:rsidRPr="005D14E7">
        <w:rPr>
          <w:rFonts w:ascii="Times New Roman" w:hAnsi="Times New Roman" w:cs="Times New Roman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</w:rPr>
        <w:t>чебникам;</w:t>
      </w:r>
      <w:r w:rsidRPr="005D14E7">
        <w:rPr>
          <w:rFonts w:ascii="Times New Roman" w:hAnsi="Times New Roman" w:cs="Times New Roman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 w:cs="Times New Roman"/>
        </w:rPr>
        <w:t xml:space="preserve">РФ </w:t>
      </w:r>
      <w:r w:rsidRPr="005D14E7">
        <w:rPr>
          <w:rFonts w:ascii="Times New Roman" w:hAnsi="Times New Roman" w:cs="Times New Roman"/>
        </w:rPr>
        <w:t>об образовательной деятельности.</w:t>
      </w:r>
    </w:p>
    <w:p w:rsidR="00F528DB" w:rsidRPr="00160B63" w:rsidRDefault="00F528DB" w:rsidP="00F528DB">
      <w:pPr>
        <w:ind w:left="42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Формы </w:t>
      </w:r>
      <w:r w:rsidRPr="005D14E7">
        <w:rPr>
          <w:rFonts w:ascii="Times New Roman" w:hAnsi="Times New Roman" w:cs="Times New Roman"/>
        </w:rPr>
        <w:t xml:space="preserve">ЭО и ДОТ, </w:t>
      </w:r>
      <w:r>
        <w:rPr>
          <w:rFonts w:ascii="Times New Roman" w:hAnsi="Times New Roman" w:cs="Times New Roman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 w:cs="Times New Roman"/>
        </w:rPr>
        <w:t xml:space="preserve">ЭО и ДОТ </w:t>
      </w:r>
      <w:r>
        <w:rPr>
          <w:rFonts w:ascii="Times New Roman" w:hAnsi="Times New Roman" w:cs="Times New Roman"/>
          <w:color w:val="000000" w:themeColor="text1"/>
        </w:rPr>
        <w:t>используются следующие организационные формы учебной деятельности: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Видеолекция;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F528DB" w:rsidRDefault="00F528DB" w:rsidP="00F528D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F528DB" w:rsidRDefault="00F528DB" w:rsidP="00F528D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Сопровождение предметных дистанционных курсов может осуществляться в следующих режимах:</w:t>
      </w:r>
    </w:p>
    <w:p w:rsidR="00F528DB" w:rsidRDefault="00F528DB" w:rsidP="00F528DB">
      <w:pPr>
        <w:pStyle w:val="a4"/>
        <w:numPr>
          <w:ilvl w:val="0"/>
          <w:numId w:val="3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8DB" w:rsidRDefault="00F528DB" w:rsidP="00F528DB">
      <w:pPr>
        <w:pStyle w:val="a4"/>
        <w:numPr>
          <w:ilvl w:val="0"/>
          <w:numId w:val="3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8DB" w:rsidRDefault="00F528DB" w:rsidP="00F528DB">
      <w:pPr>
        <w:pStyle w:val="a4"/>
        <w:numPr>
          <w:ilvl w:val="0"/>
          <w:numId w:val="3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F528DB" w:rsidRPr="00CD037C" w:rsidRDefault="00F528DB" w:rsidP="00F528DB">
      <w:pPr>
        <w:pStyle w:val="a4"/>
        <w:numPr>
          <w:ilvl w:val="0"/>
          <w:numId w:val="3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F528DB" w:rsidRPr="00F13C3D" w:rsidRDefault="00F528DB" w:rsidP="00F528DB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F13C3D">
        <w:rPr>
          <w:rFonts w:ascii="Times New Roman" w:hAnsi="Times New Roman" w:cs="Times New Roman"/>
          <w:b/>
        </w:rPr>
        <w:t>Цели и задачи</w:t>
      </w:r>
    </w:p>
    <w:p w:rsidR="00F528DB" w:rsidRDefault="00F528DB" w:rsidP="00F528DB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 w:cs="Times New Roman"/>
          <w:sz w:val="24"/>
          <w:szCs w:val="24"/>
        </w:rPr>
        <w:t>а также предост</w:t>
      </w:r>
      <w:r w:rsidRPr="00F13C3D">
        <w:rPr>
          <w:rFonts w:ascii="Times New Roman" w:hAnsi="Times New Roman" w:cs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F528DB" w:rsidRDefault="00F528DB" w:rsidP="00F528DB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F528DB" w:rsidRPr="00F13C3D" w:rsidRDefault="00F528DB" w:rsidP="00F528DB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F528DB" w:rsidRDefault="00F528DB" w:rsidP="00F528DB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F528DB" w:rsidRDefault="00F528DB" w:rsidP="00F528DB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F528DB" w:rsidRPr="00F13C3D" w:rsidRDefault="00F528DB" w:rsidP="00F528DB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>единой образовательной среды Школы;</w:t>
      </w:r>
    </w:p>
    <w:p w:rsidR="00F528DB" w:rsidRPr="00F13C3D" w:rsidRDefault="00F528DB" w:rsidP="00F528DB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8DB" w:rsidRPr="00F13C3D" w:rsidRDefault="00F528DB" w:rsidP="00F528DB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F528DB" w:rsidRDefault="00F528DB" w:rsidP="00F528DB">
      <w:pPr>
        <w:ind w:left="426"/>
        <w:jc w:val="both"/>
        <w:rPr>
          <w:rFonts w:ascii="Times New Roman" w:hAnsi="Times New Roman" w:cs="Times New Roman"/>
        </w:rPr>
      </w:pPr>
      <w:r w:rsidRPr="00B01654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</w:rPr>
        <w:t>ЭО и ДОТ</w:t>
      </w:r>
      <w:r>
        <w:rPr>
          <w:rFonts w:ascii="Times New Roman" w:hAnsi="Times New Roman" w:cs="Times New Roman"/>
        </w:rPr>
        <w:t>являются:</w:t>
      </w:r>
    </w:p>
    <w:p w:rsidR="00F528DB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F528DB" w:rsidRPr="001131A2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F528DB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F528DB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F528DB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F528DB" w:rsidRPr="00381376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 обучающегося;</w:t>
      </w:r>
    </w:p>
    <w:p w:rsidR="00F528DB" w:rsidRPr="00381376" w:rsidRDefault="00F528DB" w:rsidP="00F528D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F528DB" w:rsidRDefault="00F528DB" w:rsidP="00F528DB">
      <w:pPr>
        <w:ind w:left="426"/>
        <w:jc w:val="both"/>
        <w:rPr>
          <w:rFonts w:ascii="Times New Roman" w:hAnsi="Times New Roman" w:cs="Times New Roman"/>
        </w:rPr>
      </w:pPr>
      <w:r w:rsidRPr="00381376"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</w:rPr>
        <w:t xml:space="preserve"> Основными направлениями деятельности являются:</w:t>
      </w:r>
    </w:p>
    <w:p w:rsidR="00F528DB" w:rsidRDefault="00F528DB" w:rsidP="00F528D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F528DB" w:rsidRDefault="00F528DB" w:rsidP="00F528D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F528DB" w:rsidRDefault="00F528DB" w:rsidP="00F528D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 обучающихся;</w:t>
      </w:r>
    </w:p>
    <w:p w:rsidR="00F528DB" w:rsidRDefault="00F528DB" w:rsidP="00F528D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:rsidR="00F528DB" w:rsidRDefault="00F528DB" w:rsidP="00F528DB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8DB" w:rsidRDefault="00F528DB" w:rsidP="00F528DB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F528DB" w:rsidRDefault="00F528DB" w:rsidP="00F528DB">
      <w:pPr>
        <w:pStyle w:val="a4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F528DB" w:rsidRPr="008D527F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ЭО и 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F528DB" w:rsidRPr="008D527F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F528DB" w:rsidRPr="008D527F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F528DB" w:rsidRPr="008D527F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ООО.</w:t>
      </w:r>
    </w:p>
    <w:p w:rsidR="00F528DB" w:rsidRPr="008D527F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F528DB" w:rsidRDefault="00F528DB" w:rsidP="00F528DB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8DB" w:rsidRDefault="00F528DB" w:rsidP="00F528DB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F528DB" w:rsidRPr="002F5E5A" w:rsidRDefault="00F528DB" w:rsidP="00F528DB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F528DB" w:rsidRDefault="00F528DB" w:rsidP="00F528D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F528DB" w:rsidRDefault="00F528DB" w:rsidP="00F528D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F528DB" w:rsidRDefault="00F528DB" w:rsidP="00F528D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F528DB" w:rsidRDefault="00F528DB" w:rsidP="00F528D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F528DB" w:rsidRDefault="00F528DB" w:rsidP="00F528D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28DB" w:rsidRPr="00E55B85" w:rsidRDefault="00F528DB" w:rsidP="00F528DB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обучающимися, рабочий лист№1/прилагается/</w:t>
      </w:r>
    </w:p>
    <w:p w:rsidR="00F528DB" w:rsidRDefault="00F528DB" w:rsidP="00F528DB">
      <w:pPr>
        <w:pStyle w:val="a4"/>
        <w:numPr>
          <w:ilvl w:val="1"/>
          <w:numId w:val="7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F528DB" w:rsidRPr="00061A24" w:rsidRDefault="00F528DB" w:rsidP="00F528DB">
      <w:pPr>
        <w:ind w:left="709"/>
        <w:jc w:val="both"/>
        <w:rPr>
          <w:rFonts w:ascii="Times New Roman" w:hAnsi="Times New Roman" w:cs="Times New Roman"/>
        </w:rPr>
      </w:pPr>
      <w:r w:rsidRPr="00061A24">
        <w:rPr>
          <w:rFonts w:ascii="Times New Roman" w:hAnsi="Times New Roman" w:cs="Times New Roman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F528DB" w:rsidRDefault="00F528DB" w:rsidP="00F528DB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ипромежуточную аттестацию; сроки и формы текущего контроля, промежуточной аттестации.</w:t>
      </w:r>
    </w:p>
    <w:p w:rsidR="00F528DB" w:rsidRDefault="00F528DB" w:rsidP="00F528DB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Организация обучения по индивидуальному учебному плану определяется соответствующим Положением.</w:t>
      </w:r>
    </w:p>
    <w:p w:rsidR="00F528DB" w:rsidRDefault="00F528DB" w:rsidP="00F528DB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Школа ведет учет и осуществляет хранение результатов образовательного процесса и внутренний документооборот на бумажном носителе и/ в электронно-цифровой форме в соответствии с требованиями законодательства РФ. </w:t>
      </w:r>
    </w:p>
    <w:p w:rsidR="00F528DB" w:rsidRDefault="00F528DB" w:rsidP="00F528DB">
      <w:pPr>
        <w:ind w:left="709"/>
        <w:jc w:val="center"/>
        <w:rPr>
          <w:rFonts w:ascii="Times New Roman" w:hAnsi="Times New Roman" w:cs="Times New Roman"/>
          <w:b/>
        </w:rPr>
      </w:pPr>
      <w:r w:rsidRPr="00084D81">
        <w:rPr>
          <w:rFonts w:ascii="Times New Roman" w:hAnsi="Times New Roman" w:cs="Times New Roman"/>
          <w:b/>
        </w:rPr>
        <w:t>5. Заключительное положение</w:t>
      </w:r>
    </w:p>
    <w:p w:rsidR="00F528DB" w:rsidRDefault="00F528DB" w:rsidP="00F528DB">
      <w:pPr>
        <w:ind w:left="709"/>
        <w:rPr>
          <w:rFonts w:ascii="Times New Roman" w:hAnsi="Times New Roman" w:cs="Times New Roman"/>
        </w:rPr>
        <w:sectPr w:rsidR="00F528DB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F528DB" w:rsidRPr="00792584" w:rsidRDefault="00F528DB" w:rsidP="00F528DB">
      <w:pPr>
        <w:ind w:left="709"/>
        <w:jc w:val="right"/>
        <w:rPr>
          <w:rFonts w:ascii="Times New Roman" w:hAnsi="Times New Roman" w:cs="Times New Roman"/>
          <w:i/>
        </w:rPr>
      </w:pPr>
      <w:r w:rsidRPr="00792584">
        <w:rPr>
          <w:rFonts w:ascii="Times New Roman" w:hAnsi="Times New Roman" w:cs="Times New Roman"/>
          <w:i/>
        </w:rPr>
        <w:lastRenderedPageBreak/>
        <w:t>Приложение №1</w:t>
      </w:r>
    </w:p>
    <w:p w:rsidR="00F528DB" w:rsidRPr="00792584" w:rsidRDefault="00F528DB" w:rsidP="00F528DB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F528DB" w:rsidRPr="00792584" w:rsidRDefault="00F528DB" w:rsidP="00F528D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F528DB" w:rsidRPr="00792584" w:rsidRDefault="00F528DB" w:rsidP="00F528D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5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F528DB" w:rsidRPr="00792584" w:rsidTr="00101A4A">
        <w:tc>
          <w:tcPr>
            <w:tcW w:w="1152" w:type="dxa"/>
            <w:vMerge w:val="restart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F528DB" w:rsidRPr="00792584" w:rsidTr="00101A4A">
        <w:tc>
          <w:tcPr>
            <w:tcW w:w="1152" w:type="dxa"/>
            <w:vMerge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F528DB" w:rsidRPr="00792584" w:rsidRDefault="00F528DB" w:rsidP="001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528DB" w:rsidRPr="00792584" w:rsidTr="00101A4A">
        <w:tc>
          <w:tcPr>
            <w:tcW w:w="1152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8DB" w:rsidRPr="00792584" w:rsidTr="00101A4A">
        <w:tc>
          <w:tcPr>
            <w:tcW w:w="1152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8DB" w:rsidRPr="00792584" w:rsidTr="00101A4A">
        <w:tc>
          <w:tcPr>
            <w:tcW w:w="1152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F528DB" w:rsidRPr="00792584" w:rsidRDefault="00F528DB" w:rsidP="0010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8DB" w:rsidRPr="00A10425" w:rsidRDefault="00F528DB" w:rsidP="00F528DB">
      <w:pPr>
        <w:ind w:left="709"/>
        <w:jc w:val="both"/>
        <w:rPr>
          <w:rFonts w:ascii="Times New Roman" w:hAnsi="Times New Roman" w:cs="Times New Roman"/>
        </w:rPr>
      </w:pPr>
    </w:p>
    <w:p w:rsidR="00F528DB" w:rsidRDefault="00F528DB" w:rsidP="00F528DB">
      <w:pPr>
        <w:jc w:val="both"/>
        <w:rPr>
          <w:rFonts w:ascii="Times New Roman" w:hAnsi="Times New Roman" w:cs="Times New Roman"/>
        </w:rPr>
      </w:pPr>
    </w:p>
    <w:p w:rsidR="00F528DB" w:rsidRDefault="00F528DB" w:rsidP="00F528DB">
      <w:pPr>
        <w:jc w:val="both"/>
        <w:rPr>
          <w:rFonts w:ascii="Times New Roman" w:hAnsi="Times New Roman" w:cs="Times New Roman"/>
        </w:rPr>
      </w:pPr>
    </w:p>
    <w:p w:rsidR="00F528DB" w:rsidRDefault="00F528DB" w:rsidP="00F528DB">
      <w:pPr>
        <w:jc w:val="both"/>
        <w:rPr>
          <w:rFonts w:ascii="Times New Roman" w:hAnsi="Times New Roman" w:cs="Times New Roman"/>
        </w:rPr>
      </w:pPr>
    </w:p>
    <w:p w:rsidR="00F528DB" w:rsidRDefault="00F528DB" w:rsidP="00F528DB">
      <w:pPr>
        <w:jc w:val="both"/>
        <w:rPr>
          <w:rFonts w:ascii="Times New Roman" w:hAnsi="Times New Roman" w:cs="Times New Roman"/>
        </w:rPr>
      </w:pPr>
    </w:p>
    <w:p w:rsidR="00F528DB" w:rsidRPr="00353474" w:rsidRDefault="00F528DB" w:rsidP="00F528DB">
      <w:pPr>
        <w:jc w:val="both"/>
        <w:rPr>
          <w:rFonts w:ascii="Times New Roman" w:hAnsi="Times New Roman" w:cs="Times New Roman"/>
        </w:rPr>
      </w:pPr>
    </w:p>
    <w:p w:rsidR="00F528DB" w:rsidRPr="00C2190C" w:rsidRDefault="00F528DB" w:rsidP="00F528DB">
      <w:pPr>
        <w:ind w:left="709"/>
        <w:jc w:val="both"/>
        <w:rPr>
          <w:rFonts w:ascii="Times New Roman" w:hAnsi="Times New Roman" w:cs="Times New Roman"/>
        </w:rPr>
      </w:pPr>
    </w:p>
    <w:p w:rsidR="00F528DB" w:rsidRPr="00CC701C" w:rsidRDefault="00F528DB" w:rsidP="00F528DB">
      <w:pPr>
        <w:jc w:val="both"/>
        <w:rPr>
          <w:rFonts w:ascii="Times New Roman" w:hAnsi="Times New Roman" w:cs="Times New Roman"/>
        </w:rPr>
      </w:pPr>
    </w:p>
    <w:p w:rsidR="00E46AC5" w:rsidRPr="00ED16A0" w:rsidRDefault="00E46AC5" w:rsidP="00ED16A0">
      <w:pPr>
        <w:tabs>
          <w:tab w:val="left" w:pos="1607"/>
        </w:tabs>
        <w:rPr>
          <w:sz w:val="2"/>
          <w:szCs w:val="2"/>
        </w:rPr>
      </w:pPr>
    </w:p>
    <w:sectPr w:rsidR="00E46AC5" w:rsidRPr="00ED16A0" w:rsidSect="00E46AC5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2B" w:rsidRDefault="00574E2B" w:rsidP="00E46AC5">
      <w:r>
        <w:separator/>
      </w:r>
    </w:p>
  </w:endnote>
  <w:endnote w:type="continuationSeparator" w:id="1">
    <w:p w:rsidR="00574E2B" w:rsidRDefault="00574E2B" w:rsidP="00E46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2B" w:rsidRDefault="00574E2B"/>
  </w:footnote>
  <w:footnote w:type="continuationSeparator" w:id="1">
    <w:p w:rsidR="00574E2B" w:rsidRDefault="00574E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A7"/>
    <w:multiLevelType w:val="multilevel"/>
    <w:tmpl w:val="FB708A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E46AC5"/>
    <w:rsid w:val="001653A7"/>
    <w:rsid w:val="001E1125"/>
    <w:rsid w:val="00574E2B"/>
    <w:rsid w:val="00A83490"/>
    <w:rsid w:val="00E46AC5"/>
    <w:rsid w:val="00ED16A0"/>
    <w:rsid w:val="00F5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AC5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E46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">
    <w:name w:val="Основной текст (3)_"/>
    <w:basedOn w:val="a0"/>
    <w:link w:val="30"/>
    <w:rsid w:val="00E46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">
    <w:name w:val="Основной текст (2)_"/>
    <w:basedOn w:val="a0"/>
    <w:link w:val="20"/>
    <w:rsid w:val="00E46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0pt">
    <w:name w:val="Основной текст (2) + Интервал 0 pt"/>
    <w:basedOn w:val="2"/>
    <w:rsid w:val="00E46AC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E46AC5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0">
    <w:name w:val="Основной текст (3)"/>
    <w:basedOn w:val="a"/>
    <w:link w:val="3"/>
    <w:rsid w:val="00E46AC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E46AC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-10"/>
    </w:rPr>
  </w:style>
  <w:style w:type="paragraph" w:styleId="a4">
    <w:name w:val="List Paragraph"/>
    <w:basedOn w:val="a"/>
    <w:uiPriority w:val="34"/>
    <w:qFormat/>
    <w:rsid w:val="00F528DB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5">
    <w:name w:val="Table Grid"/>
    <w:basedOn w:val="a1"/>
    <w:uiPriority w:val="59"/>
    <w:rsid w:val="00F528D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11679E~1/LOCALS~1/Temp/FineReader12.00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DOCUME~1/11679E~1/LOCALS~1/Temp/FineReader12.00/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№11</dc:creator>
  <cp:lastModifiedBy>Admin</cp:lastModifiedBy>
  <cp:revision>3</cp:revision>
  <dcterms:created xsi:type="dcterms:W3CDTF">2020-04-13T08:16:00Z</dcterms:created>
  <dcterms:modified xsi:type="dcterms:W3CDTF">2020-04-13T08:26:00Z</dcterms:modified>
</cp:coreProperties>
</file>