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2973" w:rsidRDefault="00C62973">
      <w:pPr>
        <w:jc w:val="center"/>
        <w:rPr>
          <w:b/>
          <w:bCs/>
          <w:sz w:val="56"/>
          <w:szCs w:val="56"/>
        </w:rPr>
      </w:pPr>
      <w:r>
        <w:rPr>
          <w:b/>
          <w:bCs/>
          <w:sz w:val="56"/>
          <w:szCs w:val="56"/>
        </w:rPr>
        <w:t>План</w:t>
      </w:r>
    </w:p>
    <w:p w:rsidR="00C62973" w:rsidRDefault="00C62973">
      <w:pPr>
        <w:jc w:val="center"/>
        <w:rPr>
          <w:sz w:val="36"/>
          <w:szCs w:val="36"/>
        </w:rPr>
      </w:pPr>
      <w:r>
        <w:rPr>
          <w:sz w:val="36"/>
          <w:szCs w:val="36"/>
        </w:rPr>
        <w:t>Проведения декады  биологии, географии, химии</w:t>
      </w:r>
    </w:p>
    <w:p w:rsidR="00C62973" w:rsidRDefault="00C62973">
      <w:pPr>
        <w:jc w:val="center"/>
        <w:rPr>
          <w:b/>
          <w:bCs/>
          <w:sz w:val="52"/>
          <w:szCs w:val="52"/>
        </w:rPr>
      </w:pPr>
      <w:r>
        <w:rPr>
          <w:b/>
          <w:bCs/>
          <w:sz w:val="52"/>
          <w:szCs w:val="52"/>
        </w:rPr>
        <w:t>«Клуб всезнаек естественных наук»</w:t>
      </w:r>
    </w:p>
    <w:p w:rsidR="00C62973" w:rsidRDefault="00C62973">
      <w:pPr>
        <w:rPr>
          <w:b/>
          <w:bCs/>
          <w:i/>
          <w:iCs/>
          <w:sz w:val="36"/>
          <w:szCs w:val="36"/>
        </w:rPr>
      </w:pPr>
      <w:r>
        <w:rPr>
          <w:b/>
          <w:bCs/>
          <w:i/>
          <w:iCs/>
          <w:sz w:val="36"/>
          <w:szCs w:val="36"/>
        </w:rPr>
        <w:t xml:space="preserve">                  с 18 февраля по28 февраля 2020 года</w:t>
      </w:r>
    </w:p>
    <w:tbl>
      <w:tblPr>
        <w:tblW w:w="9625" w:type="dxa"/>
        <w:tblInd w:w="-106" w:type="dxa"/>
        <w:tblLayout w:type="fixed"/>
        <w:tblLook w:val="0000"/>
      </w:tblPr>
      <w:tblGrid>
        <w:gridCol w:w="526"/>
        <w:gridCol w:w="3345"/>
        <w:gridCol w:w="1290"/>
        <w:gridCol w:w="2115"/>
        <w:gridCol w:w="2295"/>
      </w:tblGrid>
      <w:tr w:rsidR="00C62973"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2973" w:rsidRDefault="00C62973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№</w:t>
            </w:r>
          </w:p>
        </w:tc>
        <w:tc>
          <w:tcPr>
            <w:tcW w:w="3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2973" w:rsidRDefault="00C62973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Название мероприятия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2973" w:rsidRDefault="00C62973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Классы</w:t>
            </w:r>
          </w:p>
        </w:tc>
        <w:tc>
          <w:tcPr>
            <w:tcW w:w="2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2973" w:rsidRDefault="00C62973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Дата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2973" w:rsidRDefault="00C62973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Ответственные</w:t>
            </w:r>
          </w:p>
        </w:tc>
      </w:tr>
      <w:tr w:rsidR="00C62973">
        <w:tblPrEx>
          <w:tblCellSpacing w:w="-5" w:type="nil"/>
        </w:tblPrEx>
        <w:trPr>
          <w:tblCellSpacing w:w="-5" w:type="nil"/>
        </w:trPr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2973" w:rsidRDefault="00C62973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1.</w:t>
            </w:r>
          </w:p>
        </w:tc>
        <w:tc>
          <w:tcPr>
            <w:tcW w:w="3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2973" w:rsidRDefault="00C62973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Районная интеллектуальная игра «Химическая эстафета»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2973" w:rsidRDefault="00C62973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      8</w:t>
            </w:r>
          </w:p>
        </w:tc>
        <w:tc>
          <w:tcPr>
            <w:tcW w:w="2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2973" w:rsidRDefault="00C62973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18.02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2973" w:rsidRDefault="00C62973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Абдусаламова Н.М.</w:t>
            </w:r>
          </w:p>
        </w:tc>
      </w:tr>
      <w:tr w:rsidR="00C62973">
        <w:tblPrEx>
          <w:tblCellSpacing w:w="-5" w:type="nil"/>
        </w:tblPrEx>
        <w:trPr>
          <w:tblCellSpacing w:w="-5" w:type="nil"/>
        </w:trPr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2973" w:rsidRDefault="00C62973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2.</w:t>
            </w:r>
          </w:p>
        </w:tc>
        <w:tc>
          <w:tcPr>
            <w:tcW w:w="3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2973" w:rsidRDefault="00C62973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Конкурс газет и экологических плакатов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2973" w:rsidRDefault="00C62973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  6 - 11</w:t>
            </w:r>
          </w:p>
        </w:tc>
        <w:tc>
          <w:tcPr>
            <w:tcW w:w="2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2973" w:rsidRDefault="00C62973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  24 – 26.02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2973" w:rsidRDefault="00C62973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Загидова Д.Д</w:t>
            </w:r>
          </w:p>
          <w:p w:rsidR="00C62973" w:rsidRDefault="00C62973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Магомедова.Г.А</w:t>
            </w:r>
          </w:p>
          <w:p w:rsidR="00C62973" w:rsidRDefault="00C62973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Шихшанатова Б.Н.</w:t>
            </w:r>
          </w:p>
        </w:tc>
      </w:tr>
      <w:tr w:rsidR="00C62973">
        <w:tblPrEx>
          <w:tblCellSpacing w:w="-5" w:type="nil"/>
        </w:tblPrEx>
        <w:trPr>
          <w:tblCellSpacing w:w="-5" w:type="nil"/>
        </w:trPr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2973" w:rsidRDefault="00C62973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3.</w:t>
            </w:r>
          </w:p>
        </w:tc>
        <w:tc>
          <w:tcPr>
            <w:tcW w:w="3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2973" w:rsidRDefault="00C62973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Занимательный урок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2973" w:rsidRDefault="00C62973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  5б 5 урок  1см</w:t>
            </w:r>
          </w:p>
        </w:tc>
        <w:tc>
          <w:tcPr>
            <w:tcW w:w="2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2973" w:rsidRDefault="00C62973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23.04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2973" w:rsidRDefault="00C62973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Батирова З.Б </w:t>
            </w:r>
          </w:p>
        </w:tc>
      </w:tr>
      <w:tr w:rsidR="00C62973">
        <w:tblPrEx>
          <w:tblCellSpacing w:w="-5" w:type="nil"/>
        </w:tblPrEx>
        <w:trPr>
          <w:tblCellSpacing w:w="-5" w:type="nil"/>
        </w:trPr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2973" w:rsidRDefault="00C62973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4.</w:t>
            </w:r>
          </w:p>
        </w:tc>
        <w:tc>
          <w:tcPr>
            <w:tcW w:w="3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2973" w:rsidRDefault="00C62973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Тематические классные часы на экологическую тему «Земля – наш дом»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2973" w:rsidRDefault="00C62973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  1-11 </w:t>
            </w:r>
          </w:p>
        </w:tc>
        <w:tc>
          <w:tcPr>
            <w:tcW w:w="2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2973" w:rsidRDefault="00C62973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24. 02 2урок1 см, 1урок 2 см 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2973" w:rsidRDefault="00C62973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Загидова Д.Д.</w:t>
            </w:r>
          </w:p>
        </w:tc>
      </w:tr>
      <w:tr w:rsidR="00C62973">
        <w:tblPrEx>
          <w:tblCellSpacing w:w="-5" w:type="nil"/>
        </w:tblPrEx>
        <w:trPr>
          <w:tblCellSpacing w:w="-5" w:type="nil"/>
        </w:trPr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2973" w:rsidRDefault="00C62973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5.</w:t>
            </w:r>
          </w:p>
        </w:tc>
        <w:tc>
          <w:tcPr>
            <w:tcW w:w="3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2973" w:rsidRDefault="00C62973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Конкурс творческих работ по органической химии в виде докладов и презентаций, стенгазет и выступлений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2973" w:rsidRDefault="00C62973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  10</w:t>
            </w:r>
          </w:p>
        </w:tc>
        <w:tc>
          <w:tcPr>
            <w:tcW w:w="2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2973" w:rsidRDefault="00C62973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2-3 урок 28.02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2973" w:rsidRDefault="00C62973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Абдусаламова Н.</w:t>
            </w:r>
          </w:p>
        </w:tc>
      </w:tr>
      <w:tr w:rsidR="00C62973">
        <w:tblPrEx>
          <w:tblCellSpacing w:w="-5" w:type="nil"/>
        </w:tblPrEx>
        <w:trPr>
          <w:tblCellSpacing w:w="-5" w:type="nil"/>
        </w:trPr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2973" w:rsidRDefault="00C62973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6.</w:t>
            </w:r>
          </w:p>
        </w:tc>
        <w:tc>
          <w:tcPr>
            <w:tcW w:w="3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2973" w:rsidRDefault="00C62973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Открытые уроки в 9-х классах в рамках «Дня открытых дверей»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2973" w:rsidRDefault="00C62973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  9</w:t>
            </w:r>
          </w:p>
        </w:tc>
        <w:tc>
          <w:tcPr>
            <w:tcW w:w="2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2973" w:rsidRDefault="00C62973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21.02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2973" w:rsidRDefault="00C62973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Муталимова П.А</w:t>
            </w:r>
          </w:p>
        </w:tc>
      </w:tr>
      <w:tr w:rsidR="00C62973">
        <w:tblPrEx>
          <w:tblCellSpacing w:w="-5" w:type="nil"/>
        </w:tblPrEx>
        <w:trPr>
          <w:tblCellSpacing w:w="-5" w:type="nil"/>
        </w:trPr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2973" w:rsidRDefault="00C62973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7.</w:t>
            </w:r>
          </w:p>
        </w:tc>
        <w:tc>
          <w:tcPr>
            <w:tcW w:w="3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2973" w:rsidRDefault="00C62973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Занимательный урок по биологии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2973" w:rsidRDefault="00C62973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  8</w:t>
            </w:r>
          </w:p>
        </w:tc>
        <w:tc>
          <w:tcPr>
            <w:tcW w:w="2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2973" w:rsidRDefault="00C62973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28.02 6 урок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2973" w:rsidRDefault="00C62973">
            <w:pPr>
              <w:rPr>
                <w:sz w:val="32"/>
                <w:szCs w:val="32"/>
              </w:rPr>
            </w:pPr>
          </w:p>
          <w:p w:rsidR="00C62973" w:rsidRDefault="00C62973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Магомедова .А</w:t>
            </w:r>
          </w:p>
        </w:tc>
      </w:tr>
      <w:tr w:rsidR="00C62973">
        <w:tblPrEx>
          <w:tblCellSpacing w:w="-5" w:type="nil"/>
        </w:tblPrEx>
        <w:trPr>
          <w:tblCellSpacing w:w="-5" w:type="nil"/>
        </w:trPr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2973" w:rsidRDefault="00C62973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8.</w:t>
            </w:r>
          </w:p>
        </w:tc>
        <w:tc>
          <w:tcPr>
            <w:tcW w:w="3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2973" w:rsidRDefault="00C62973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Занимательный урок по географии </w:t>
            </w:r>
          </w:p>
          <w:p w:rsidR="00C62973" w:rsidRDefault="00C62973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 Викторина «Государства Евразии»</w:t>
            </w:r>
          </w:p>
          <w:p w:rsidR="00C62973" w:rsidRDefault="00C62973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Открытый урок «Самарский край» (презентации)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2973" w:rsidRDefault="00C62973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   8</w:t>
            </w:r>
          </w:p>
          <w:p w:rsidR="00C62973" w:rsidRDefault="00C62973">
            <w:pPr>
              <w:rPr>
                <w:sz w:val="32"/>
                <w:szCs w:val="32"/>
              </w:rPr>
            </w:pPr>
          </w:p>
          <w:p w:rsidR="00C62973" w:rsidRDefault="00C62973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   7</w:t>
            </w:r>
          </w:p>
          <w:p w:rsidR="00C62973" w:rsidRDefault="00C62973">
            <w:pPr>
              <w:rPr>
                <w:sz w:val="32"/>
                <w:szCs w:val="32"/>
              </w:rPr>
            </w:pPr>
          </w:p>
          <w:p w:rsidR="00C62973" w:rsidRDefault="00C62973">
            <w:pPr>
              <w:rPr>
                <w:sz w:val="32"/>
                <w:szCs w:val="32"/>
              </w:rPr>
            </w:pPr>
          </w:p>
          <w:p w:rsidR="00C62973" w:rsidRDefault="00C62973">
            <w:pPr>
              <w:rPr>
                <w:sz w:val="32"/>
                <w:szCs w:val="32"/>
              </w:rPr>
            </w:pPr>
          </w:p>
          <w:p w:rsidR="00C62973" w:rsidRDefault="00C62973">
            <w:pPr>
              <w:rPr>
                <w:sz w:val="32"/>
                <w:szCs w:val="32"/>
              </w:rPr>
            </w:pPr>
          </w:p>
          <w:p w:rsidR="00C62973" w:rsidRDefault="00C62973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   8</w:t>
            </w:r>
          </w:p>
        </w:tc>
        <w:tc>
          <w:tcPr>
            <w:tcW w:w="2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2973" w:rsidRDefault="00C62973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 26.02 1урок1см </w:t>
            </w:r>
          </w:p>
          <w:p w:rsidR="00C62973" w:rsidRDefault="00C62973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27.02 1,5,6урок2см</w:t>
            </w:r>
          </w:p>
          <w:p w:rsidR="00C62973" w:rsidRDefault="00C62973">
            <w:pPr>
              <w:rPr>
                <w:sz w:val="32"/>
                <w:szCs w:val="32"/>
              </w:rPr>
            </w:pPr>
          </w:p>
          <w:p w:rsidR="00C62973" w:rsidRDefault="00C62973">
            <w:pPr>
              <w:rPr>
                <w:sz w:val="32"/>
                <w:szCs w:val="32"/>
              </w:rPr>
            </w:pPr>
          </w:p>
          <w:p w:rsidR="00C62973" w:rsidRDefault="00C62973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28.02 1,4,5,6 урок1 см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2973" w:rsidRDefault="00C62973">
            <w:pPr>
              <w:rPr>
                <w:sz w:val="32"/>
                <w:szCs w:val="32"/>
              </w:rPr>
            </w:pPr>
          </w:p>
          <w:p w:rsidR="00C62973" w:rsidRDefault="00C62973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Батирова .Б</w:t>
            </w:r>
          </w:p>
          <w:p w:rsidR="00C62973" w:rsidRDefault="00C62973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Муталимова П.А.</w:t>
            </w:r>
          </w:p>
        </w:tc>
      </w:tr>
    </w:tbl>
    <w:p w:rsidR="00C62973" w:rsidRDefault="00C62973">
      <w:pPr>
        <w:ind w:left="-108"/>
        <w:rPr>
          <w:b/>
          <w:bCs/>
          <w:i/>
          <w:iCs/>
          <w:sz w:val="36"/>
          <w:szCs w:val="36"/>
        </w:rPr>
      </w:pPr>
    </w:p>
    <w:sectPr w:rsidR="00C62973" w:rsidSect="00C6297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800" w:bottom="1440" w:left="1800" w:header="720" w:footer="720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62973" w:rsidRDefault="00C62973" w:rsidP="00C62973">
      <w:r>
        <w:separator/>
      </w:r>
    </w:p>
  </w:endnote>
  <w:endnote w:type="continuationSeparator" w:id="0">
    <w:p w:rsidR="00C62973" w:rsidRDefault="00C62973" w:rsidP="00C6297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2973" w:rsidRDefault="00C62973">
    <w:pPr>
      <w:rPr>
        <w:sz w:val="24"/>
        <w:szCs w:val="24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2973" w:rsidRDefault="00C62973">
    <w:pPr>
      <w:rPr>
        <w:sz w:val="24"/>
        <w:szCs w:val="24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2973" w:rsidRDefault="00C62973">
    <w:pPr>
      <w:rPr>
        <w:sz w:val="24"/>
        <w:szCs w:val="24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62973" w:rsidRDefault="00C62973" w:rsidP="00C62973">
      <w:r>
        <w:separator/>
      </w:r>
    </w:p>
  </w:footnote>
  <w:footnote w:type="continuationSeparator" w:id="0">
    <w:p w:rsidR="00C62973" w:rsidRDefault="00C62973" w:rsidP="00C6297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2973" w:rsidRDefault="00C62973">
    <w:pPr>
      <w:rPr>
        <w:sz w:val="24"/>
        <w:szCs w:val="24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2973" w:rsidRDefault="00C62973">
    <w:pPr>
      <w:rPr>
        <w:sz w:val="24"/>
        <w:szCs w:val="24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2973" w:rsidRDefault="00C62973">
    <w:pPr>
      <w:rPr>
        <w:sz w:val="24"/>
        <w:szCs w:val="24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val="bestFit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pos w:val="sectEnd"/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62973"/>
    <w:rsid w:val="00C629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nhideWhenUsed="0"/>
    <w:lsdException w:name="header" w:unhideWhenUsed="0"/>
    <w:lsdException w:name="footer" w:unhideWhenUsed="0"/>
    <w:lsdException w:name="caption" w:semiHidden="0" w:unhideWhenUsed="0" w:qFormat="1"/>
    <w:lsdException w:name="footnote reference" w:unhideWhenUsed="0"/>
    <w:lsdException w:name="endnote reference" w:unhideWhenUsed="0"/>
    <w:lsdException w:name="endnote text" w:unhideWhenUsed="0"/>
    <w:lsdException w:name="Title" w:semiHidden="0" w:uiPriority="10" w:unhideWhenUsed="0" w:qFormat="1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</w:pPr>
    <w:rPr>
      <w:rFonts w:ascii="Arial" w:hAnsi="Arial" w:cs="Arial"/>
      <w:sz w:val="20"/>
      <w:szCs w:val="20"/>
      <w:lang/>
    </w:rPr>
  </w:style>
  <w:style w:type="paragraph" w:styleId="Heading1">
    <w:name w:val="heading 1"/>
    <w:basedOn w:val="Normal"/>
    <w:next w:val="Normal"/>
    <w:link w:val="Heading1Char1"/>
    <w:uiPriority w:val="99"/>
    <w:qFormat/>
    <w:pPr>
      <w:keepNext/>
      <w:spacing w:before="240" w:after="60"/>
      <w:outlineLvl w:val="0"/>
    </w:pPr>
    <w:rPr>
      <w:b/>
      <w:bCs/>
      <w:sz w:val="32"/>
      <w:szCs w:val="32"/>
    </w:rPr>
  </w:style>
  <w:style w:type="paragraph" w:styleId="Heading2">
    <w:name w:val="heading 2"/>
    <w:basedOn w:val="Normal"/>
    <w:next w:val="Normal"/>
    <w:link w:val="Heading2Char1"/>
    <w:uiPriority w:val="99"/>
    <w:qFormat/>
    <w:pPr>
      <w:keepNext/>
      <w:spacing w:before="240" w:after="60"/>
      <w:outlineLvl w:val="1"/>
    </w:pPr>
    <w:rPr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1"/>
    <w:uiPriority w:val="99"/>
    <w:qFormat/>
    <w:pPr>
      <w:keepNext/>
      <w:spacing w:before="240" w:after="60"/>
      <w:outlineLvl w:val="2"/>
    </w:pPr>
    <w:rPr>
      <w:b/>
      <w:bCs/>
      <w:sz w:val="26"/>
      <w:szCs w:val="26"/>
    </w:rPr>
  </w:style>
  <w:style w:type="character" w:default="1" w:styleId="DefaultParagraphFont">
    <w:name w:val="Default Paragraph Font"/>
    <w:uiPriority w:val="99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62973"/>
    <w:rPr>
      <w:rFonts w:asciiTheme="majorHAnsi" w:eastAsiaTheme="majorEastAsia" w:hAnsiTheme="majorHAnsi" w:cstheme="majorBidi"/>
      <w:b/>
      <w:bCs/>
      <w:kern w:val="32"/>
      <w:sz w:val="32"/>
      <w:szCs w:val="32"/>
      <w:lang/>
    </w:rPr>
  </w:style>
  <w:style w:type="character" w:customStyle="1" w:styleId="Heading1Char1">
    <w:name w:val="Heading 1 Char1"/>
    <w:basedOn w:val="DefaultParagraphFont"/>
    <w:link w:val="Heading1"/>
    <w:uiPriority w:val="99"/>
    <w:rPr>
      <w:b/>
      <w:bCs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62973"/>
    <w:rPr>
      <w:rFonts w:asciiTheme="majorHAnsi" w:eastAsiaTheme="majorEastAsia" w:hAnsiTheme="majorHAnsi" w:cstheme="majorBidi"/>
      <w:b/>
      <w:bCs/>
      <w:i/>
      <w:iCs/>
      <w:sz w:val="28"/>
      <w:szCs w:val="28"/>
      <w:lang/>
    </w:rPr>
  </w:style>
  <w:style w:type="character" w:customStyle="1" w:styleId="Heading2Char1">
    <w:name w:val="Heading 2 Char1"/>
    <w:basedOn w:val="DefaultParagraphFont"/>
    <w:link w:val="Heading2"/>
    <w:uiPriority w:val="99"/>
    <w:rPr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62973"/>
    <w:rPr>
      <w:rFonts w:asciiTheme="majorHAnsi" w:eastAsiaTheme="majorEastAsia" w:hAnsiTheme="majorHAnsi" w:cstheme="majorBidi"/>
      <w:b/>
      <w:bCs/>
      <w:sz w:val="26"/>
      <w:szCs w:val="26"/>
      <w:lang/>
    </w:rPr>
  </w:style>
  <w:style w:type="character" w:customStyle="1" w:styleId="Heading3Char1">
    <w:name w:val="Heading 3 Char1"/>
    <w:basedOn w:val="DefaultParagraphFont"/>
    <w:link w:val="Heading3"/>
    <w:uiPriority w:val="99"/>
    <w:rPr>
      <w:b/>
      <w:bCs/>
      <w:sz w:val="26"/>
      <w:szCs w:val="26"/>
    </w:rPr>
  </w:style>
  <w:style w:type="character" w:styleId="Hyperlink">
    <w:name w:val="Hyperlink"/>
    <w:basedOn w:val="DefaultParagraphFont"/>
    <w:uiPriority w:val="99"/>
    <w:rPr>
      <w:color w:val="0000FF"/>
      <w:u w:val="single"/>
    </w:rPr>
  </w:style>
  <w:style w:type="paragraph" w:styleId="Header">
    <w:name w:val="header"/>
    <w:basedOn w:val="Normal"/>
    <w:link w:val="HeaderChar1"/>
    <w:uiPriority w:val="99"/>
    <w:rPr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C62973"/>
    <w:rPr>
      <w:rFonts w:ascii="Arial" w:hAnsi="Arial" w:cs="Arial"/>
      <w:sz w:val="20"/>
      <w:szCs w:val="20"/>
      <w:lang/>
    </w:rPr>
  </w:style>
  <w:style w:type="character" w:customStyle="1" w:styleId="HeaderChar1">
    <w:name w:val="Header Char1"/>
    <w:basedOn w:val="DefaultParagraphFont"/>
    <w:link w:val="Header"/>
    <w:uiPriority w:val="99"/>
  </w:style>
  <w:style w:type="paragraph" w:styleId="Footer">
    <w:name w:val="footer"/>
    <w:basedOn w:val="Normal"/>
    <w:link w:val="FooterChar1"/>
    <w:uiPriority w:val="99"/>
    <w:rPr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C62973"/>
    <w:rPr>
      <w:rFonts w:ascii="Arial" w:hAnsi="Arial" w:cs="Arial"/>
      <w:sz w:val="20"/>
      <w:szCs w:val="20"/>
      <w:lang/>
    </w:rPr>
  </w:style>
  <w:style w:type="character" w:customStyle="1" w:styleId="FooterChar1">
    <w:name w:val="Footer Char1"/>
    <w:basedOn w:val="DefaultParagraphFont"/>
    <w:link w:val="Footer"/>
    <w:uiPriority w:val="99"/>
  </w:style>
  <w:style w:type="character" w:styleId="FootnoteReference">
    <w:name w:val="footnote reference"/>
    <w:basedOn w:val="DefaultParagraphFont"/>
    <w:uiPriority w:val="99"/>
    <w:rPr>
      <w:vertAlign w:val="superscript"/>
    </w:rPr>
  </w:style>
  <w:style w:type="character" w:styleId="EndnoteReference">
    <w:name w:val="endnote reference"/>
    <w:basedOn w:val="DefaultParagraphFont"/>
    <w:uiPriority w:val="99"/>
    <w:rPr>
      <w:vertAlign w:val="superscript"/>
    </w:rPr>
  </w:style>
  <w:style w:type="paragraph" w:styleId="FootnoteText">
    <w:name w:val="footnote text"/>
    <w:basedOn w:val="Normal"/>
    <w:link w:val="FootnoteTextChar1"/>
    <w:uiPriority w:val="99"/>
    <w:rPr>
      <w:sz w:val="24"/>
      <w:szCs w:val="24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62973"/>
    <w:rPr>
      <w:rFonts w:ascii="Arial" w:hAnsi="Arial" w:cs="Arial"/>
      <w:sz w:val="20"/>
      <w:szCs w:val="20"/>
      <w:lang/>
    </w:rPr>
  </w:style>
  <w:style w:type="character" w:customStyle="1" w:styleId="FootnoteTextChar1">
    <w:name w:val="Footnote Text Char1"/>
    <w:basedOn w:val="DefaultParagraphFont"/>
    <w:link w:val="FootnoteText"/>
    <w:uiPriority w:val="99"/>
  </w:style>
  <w:style w:type="paragraph" w:styleId="EndnoteText">
    <w:name w:val="endnote text"/>
    <w:basedOn w:val="Normal"/>
    <w:link w:val="EndnoteTextChar1"/>
    <w:uiPriority w:val="99"/>
    <w:rPr>
      <w:sz w:val="24"/>
      <w:szCs w:val="24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C62973"/>
    <w:rPr>
      <w:rFonts w:ascii="Arial" w:hAnsi="Arial" w:cs="Arial"/>
      <w:sz w:val="20"/>
      <w:szCs w:val="20"/>
      <w:lang/>
    </w:rPr>
  </w:style>
  <w:style w:type="character" w:customStyle="1" w:styleId="EndnoteTextChar1">
    <w:name w:val="Endnote Text Char1"/>
    <w:basedOn w:val="DefaultParagraphFont"/>
    <w:link w:val="EndnoteText"/>
    <w:uiPriority w:val="99"/>
  </w:style>
  <w:style w:type="paragraph" w:styleId="Caption">
    <w:name w:val="caption"/>
    <w:basedOn w:val="Normal"/>
    <w:next w:val="Normal"/>
    <w:uiPriority w:val="99"/>
    <w:qFormat/>
    <w:rPr>
      <w:b/>
      <w:bCs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0</Pages>
  <Words>0</Words>
  <Characters>0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0</cp:revision>
</cp:coreProperties>
</file>