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837" w:rsidRDefault="003C294B" w:rsidP="008159CD">
      <w:pPr>
        <w:pStyle w:val="1"/>
        <w:ind w:left="0"/>
        <w:rPr>
          <w:b/>
          <w:bCs w:val="0"/>
        </w:rPr>
      </w:pPr>
      <w:r>
        <w:rPr>
          <w:b/>
          <w:bCs w:val="0"/>
        </w:rPr>
        <w:t>функциональные обязанности учителей мо</w:t>
      </w:r>
    </w:p>
    <w:p w:rsidR="00106837" w:rsidRDefault="00106837" w:rsidP="00106837">
      <w:pPr>
        <w:shd w:val="clear" w:color="auto" w:fill="FFFFFF"/>
        <w:spacing w:line="482" w:lineRule="exact"/>
        <w:ind w:left="-180" w:right="355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1. Общие положения.</w:t>
      </w:r>
    </w:p>
    <w:p w:rsidR="00106837" w:rsidRDefault="00106837" w:rsidP="008159CD">
      <w:pPr>
        <w:shd w:val="clear" w:color="auto" w:fill="FFFFFF"/>
        <w:spacing w:line="241" w:lineRule="exact"/>
        <w:ind w:right="35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Функциональные обязанно</w:t>
      </w:r>
      <w:r w:rsidR="008159CD">
        <w:rPr>
          <w:color w:val="000000"/>
          <w:sz w:val="28"/>
          <w:szCs w:val="28"/>
        </w:rPr>
        <w:t>сти разработаны на основе тариф</w:t>
      </w:r>
      <w:r>
        <w:rPr>
          <w:color w:val="000000"/>
          <w:sz w:val="28"/>
          <w:szCs w:val="28"/>
        </w:rPr>
        <w:t>но-квалификационной характеристики учителя, утвержденной приказом Минобразования Российской Федерации и Госкомвуза Российской Федерации от 31 а</w:t>
      </w:r>
      <w:r w:rsidR="008159CD">
        <w:rPr>
          <w:color w:val="000000"/>
          <w:sz w:val="28"/>
          <w:szCs w:val="28"/>
        </w:rPr>
        <w:t>вгуста 1995 г. № 463/1288 по со</w:t>
      </w:r>
      <w:r>
        <w:rPr>
          <w:color w:val="000000"/>
          <w:sz w:val="28"/>
          <w:szCs w:val="28"/>
        </w:rPr>
        <w:t xml:space="preserve">гласованию с Министерством труда РФ (постановление </w:t>
      </w:r>
      <w:proofErr w:type="spellStart"/>
      <w:proofErr w:type="gramStart"/>
      <w:r>
        <w:rPr>
          <w:color w:val="000000"/>
          <w:sz w:val="28"/>
          <w:szCs w:val="28"/>
        </w:rPr>
        <w:t>Мин-труда</w:t>
      </w:r>
      <w:proofErr w:type="spellEnd"/>
      <w:proofErr w:type="gramEnd"/>
      <w:r>
        <w:rPr>
          <w:color w:val="000000"/>
          <w:sz w:val="28"/>
          <w:szCs w:val="28"/>
        </w:rPr>
        <w:t xml:space="preserve"> России от 17 августа 1995</w:t>
      </w:r>
      <w:r w:rsidR="008159CD">
        <w:rPr>
          <w:color w:val="000000"/>
          <w:sz w:val="28"/>
          <w:szCs w:val="28"/>
        </w:rPr>
        <w:t xml:space="preserve"> г. N 46). При составлении инст</w:t>
      </w:r>
      <w:r>
        <w:rPr>
          <w:color w:val="000000"/>
          <w:sz w:val="28"/>
          <w:szCs w:val="28"/>
        </w:rPr>
        <w:t>рукции учтены также Примерные рекомендации об организации деятельности методического объединения, действ</w:t>
      </w:r>
      <w:r w:rsidR="008159CD">
        <w:rPr>
          <w:color w:val="000000"/>
          <w:sz w:val="28"/>
          <w:szCs w:val="28"/>
        </w:rPr>
        <w:t>ующие в дан</w:t>
      </w:r>
      <w:r>
        <w:rPr>
          <w:color w:val="000000"/>
          <w:sz w:val="28"/>
          <w:szCs w:val="28"/>
        </w:rPr>
        <w:t>ном образовательном учреждении.</w:t>
      </w:r>
    </w:p>
    <w:p w:rsidR="00106837" w:rsidRDefault="00106837" w:rsidP="008159CD">
      <w:pPr>
        <w:shd w:val="clear" w:color="auto" w:fill="FFFFFF"/>
        <w:spacing w:before="245" w:line="241" w:lineRule="exact"/>
        <w:ind w:left="-180" w:right="355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2. Основными направлениями деятельности учителя в методическом объединении являются:</w:t>
      </w:r>
    </w:p>
    <w:p w:rsidR="00106837" w:rsidRDefault="00106837" w:rsidP="008159CD">
      <w:pPr>
        <w:shd w:val="clear" w:color="auto" w:fill="FFFFFF"/>
        <w:spacing w:line="241" w:lineRule="exact"/>
        <w:ind w:right="53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2.1. Участие в методиче</w:t>
      </w:r>
      <w:r w:rsidR="008159CD">
        <w:rPr>
          <w:color w:val="000000"/>
          <w:sz w:val="28"/>
          <w:szCs w:val="28"/>
        </w:rPr>
        <w:t>ской и информационной работе ме</w:t>
      </w:r>
      <w:r>
        <w:rPr>
          <w:color w:val="000000"/>
          <w:sz w:val="28"/>
          <w:szCs w:val="28"/>
        </w:rPr>
        <w:t>тодического объединения</w:t>
      </w:r>
    </w:p>
    <w:p w:rsidR="00106837" w:rsidRDefault="00106837" w:rsidP="008159CD">
      <w:pPr>
        <w:shd w:val="clear" w:color="auto" w:fill="FFFFFF"/>
        <w:spacing w:before="94" w:line="241" w:lineRule="exact"/>
        <w:ind w:right="4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Участие в заседаниях методического объедине</w:t>
      </w:r>
      <w:r w:rsidR="008159CD">
        <w:rPr>
          <w:color w:val="000000"/>
          <w:sz w:val="28"/>
          <w:szCs w:val="28"/>
        </w:rPr>
        <w:t>ния, науч</w:t>
      </w:r>
      <w:r>
        <w:rPr>
          <w:color w:val="000000"/>
          <w:sz w:val="28"/>
          <w:szCs w:val="28"/>
        </w:rPr>
        <w:t>но-методических семинарах, школах передового опыта и т.п.</w:t>
      </w:r>
    </w:p>
    <w:p w:rsidR="00106837" w:rsidRDefault="00106837" w:rsidP="008159CD">
      <w:pPr>
        <w:shd w:val="clear" w:color="auto" w:fill="FFFFFF"/>
        <w:spacing w:before="94" w:line="241" w:lineRule="exact"/>
        <w:ind w:right="41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2.3. Участие в работе по научно-методическому обеспечению содержания преподаваемого предмета, курса, факультатива и т.п.</w:t>
      </w:r>
    </w:p>
    <w:p w:rsidR="00106837" w:rsidRDefault="00106837" w:rsidP="008159CD">
      <w:pPr>
        <w:shd w:val="clear" w:color="auto" w:fill="FFFFFF"/>
        <w:spacing w:line="241" w:lineRule="exact"/>
        <w:ind w:left="4" w:right="57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2.4. Разработка необходимого психолого-педагогического инструментария по вопросам диагностики, прогнозирования, планирования преподавания учебных предметов.</w:t>
      </w:r>
    </w:p>
    <w:p w:rsidR="00106837" w:rsidRDefault="00106837" w:rsidP="008159CD">
      <w:pPr>
        <w:pStyle w:val="a3"/>
        <w:ind w:firstLine="0"/>
      </w:pPr>
      <w:r>
        <w:t xml:space="preserve">2. 5. </w:t>
      </w:r>
      <w:proofErr w:type="spellStart"/>
      <w:r>
        <w:t>Самообобщение</w:t>
      </w:r>
      <w:proofErr w:type="spellEnd"/>
      <w:r>
        <w:t xml:space="preserve"> опыта и организация его распространения среди членов методического объединения.</w:t>
      </w:r>
    </w:p>
    <w:p w:rsidR="00106837" w:rsidRDefault="00106837" w:rsidP="008159CD">
      <w:pPr>
        <w:shd w:val="clear" w:color="auto" w:fill="FFFFFF"/>
        <w:spacing w:line="241" w:lineRule="exact"/>
        <w:ind w:left="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2.6. Подготовка творческих отчетов по наиболее продуктивным методам обучения, воспитания, развития, используемых в учебном процессе.</w:t>
      </w:r>
    </w:p>
    <w:p w:rsidR="00106837" w:rsidRDefault="00106837" w:rsidP="008159CD">
      <w:pPr>
        <w:shd w:val="clear" w:color="auto" w:fill="FFFFFF"/>
        <w:spacing w:line="241" w:lineRule="exact"/>
        <w:ind w:left="11" w:right="26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2.7. Оказание помощи молодым учителям, участвующих в работе методического объединения (в том числе и через проведение открытых уроков).</w:t>
      </w:r>
    </w:p>
    <w:p w:rsidR="00106837" w:rsidRDefault="00106837" w:rsidP="008159CD">
      <w:pPr>
        <w:shd w:val="clear" w:color="auto" w:fill="FFFFFF"/>
        <w:spacing w:line="241" w:lineRule="exact"/>
        <w:ind w:left="25" w:right="57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2.8 Проведение консультаций для педагогов школы по актуальным проблемам методики преподавания предмета.</w:t>
      </w:r>
    </w:p>
    <w:p w:rsidR="00106837" w:rsidRDefault="00106837" w:rsidP="008159CD">
      <w:pPr>
        <w:shd w:val="clear" w:color="auto" w:fill="FFFFFF"/>
        <w:spacing w:line="241" w:lineRule="exact"/>
        <w:ind w:left="14" w:right="20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2.9. Участие вместе с администрацией школы в подготовке учителей к аттестации.</w:t>
      </w:r>
    </w:p>
    <w:p w:rsidR="00106837" w:rsidRDefault="00106837" w:rsidP="008159CD">
      <w:pPr>
        <w:shd w:val="clear" w:color="auto" w:fill="FFFFFF"/>
        <w:spacing w:line="241" w:lineRule="exact"/>
        <w:ind w:left="18" w:right="51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2.10.   Проведение  научно-практических конференций для учителей и учащихся школы (по заданию МО).</w:t>
      </w:r>
    </w:p>
    <w:p w:rsidR="00106837" w:rsidRDefault="00106837" w:rsidP="008159CD">
      <w:pPr>
        <w:shd w:val="clear" w:color="auto" w:fill="FFFFFF"/>
        <w:spacing w:before="248" w:line="241" w:lineRule="exact"/>
        <w:ind w:left="374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3. Обязанности </w:t>
      </w:r>
      <w:r w:rsidR="003C294B">
        <w:rPr>
          <w:b/>
          <w:color w:val="000000"/>
          <w:sz w:val="28"/>
          <w:szCs w:val="28"/>
        </w:rPr>
        <w:t>учителя-</w:t>
      </w:r>
      <w:r>
        <w:rPr>
          <w:b/>
          <w:color w:val="000000"/>
          <w:sz w:val="28"/>
          <w:szCs w:val="28"/>
        </w:rPr>
        <w:t>члена МО.</w:t>
      </w:r>
    </w:p>
    <w:p w:rsidR="00106837" w:rsidRDefault="00106837" w:rsidP="008159CD">
      <w:pPr>
        <w:shd w:val="clear" w:color="auto" w:fill="FFFFFF"/>
        <w:spacing w:line="241" w:lineRule="exact"/>
        <w:ind w:left="2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3.1. Создает Банк тестов, диагностик, поурочных разработок, инновационных технологий, способствующих улучшению качества образования.</w:t>
      </w:r>
    </w:p>
    <w:p w:rsidR="00106837" w:rsidRDefault="00106837" w:rsidP="008159CD">
      <w:pPr>
        <w:shd w:val="clear" w:color="auto" w:fill="FFFFFF"/>
        <w:spacing w:line="241" w:lineRule="exact"/>
        <w:ind w:left="29" w:right="34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3.2. Ведет картотеку ППО по преподаваемому предмету, готовит методические рекомендации по организации УВП, методике преподавания предмета, воспитанию школьников.</w:t>
      </w:r>
    </w:p>
    <w:p w:rsidR="00106837" w:rsidRDefault="00106837" w:rsidP="008159CD">
      <w:pPr>
        <w:shd w:val="clear" w:color="auto" w:fill="FFFFFF"/>
        <w:spacing w:before="4" w:line="241" w:lineRule="exact"/>
        <w:ind w:left="3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3.3. Внедряет инновационные технологии, участвует в организации и проведении школьных, городских экспериментов, занимается самообразованием.</w:t>
      </w:r>
    </w:p>
    <w:p w:rsidR="00106837" w:rsidRDefault="00106837" w:rsidP="008159CD">
      <w:pPr>
        <w:shd w:val="clear" w:color="auto" w:fill="FFFFFF"/>
        <w:spacing w:line="241" w:lineRule="exact"/>
        <w:ind w:left="40" w:right="64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 7. Разрабатывает тексты для проведения городских предметных олимпиад.</w:t>
      </w:r>
    </w:p>
    <w:p w:rsidR="00106837" w:rsidRDefault="00106837" w:rsidP="008159CD">
      <w:pPr>
        <w:shd w:val="clear" w:color="auto" w:fill="FFFFFF"/>
        <w:spacing w:before="248"/>
        <w:ind w:left="385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4. Права.</w:t>
      </w:r>
    </w:p>
    <w:p w:rsidR="00106837" w:rsidRDefault="00106837" w:rsidP="008159CD">
      <w:pPr>
        <w:shd w:val="clear" w:color="auto" w:fill="FFFFFF"/>
        <w:spacing w:line="252" w:lineRule="exact"/>
        <w:ind w:left="43" w:right="6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Учитель, член МО, имеет право в пределах своей компетенции.</w:t>
      </w:r>
    </w:p>
    <w:p w:rsidR="00106837" w:rsidRDefault="00106837" w:rsidP="008159CD">
      <w:pPr>
        <w:shd w:val="clear" w:color="auto" w:fill="FFFFFF"/>
        <w:spacing w:line="241" w:lineRule="exact"/>
        <w:ind w:left="25" w:right="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1. Принимать участие </w:t>
      </w:r>
      <w:r w:rsidR="003C294B">
        <w:rPr>
          <w:color w:val="000000"/>
          <w:sz w:val="28"/>
          <w:szCs w:val="28"/>
        </w:rPr>
        <w:t>в работе методического объедине</w:t>
      </w:r>
      <w:r>
        <w:rPr>
          <w:color w:val="000000"/>
          <w:sz w:val="28"/>
          <w:szCs w:val="28"/>
        </w:rPr>
        <w:t>ния и методического совета школы.</w:t>
      </w:r>
    </w:p>
    <w:p w:rsidR="00106837" w:rsidRDefault="00106837" w:rsidP="008159CD">
      <w:pPr>
        <w:shd w:val="clear" w:color="auto" w:fill="FFFFFF"/>
        <w:spacing w:line="238" w:lineRule="exact"/>
        <w:ind w:left="25" w:right="1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 2. Разрабатывать и создавать методические рекомендации, касающиеся вопросов образования, воспитания и развития и не противоречащих действующему законодательству.</w:t>
      </w:r>
    </w:p>
    <w:p w:rsidR="00106837" w:rsidRDefault="00106837" w:rsidP="008159CD">
      <w:pPr>
        <w:shd w:val="clear" w:color="auto" w:fill="FFFFFF"/>
        <w:spacing w:line="245" w:lineRule="exact"/>
        <w:ind w:left="2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 3. Вносить предложения по совершенствованию работы МО.</w:t>
      </w:r>
    </w:p>
    <w:p w:rsidR="00106837" w:rsidRDefault="00106837" w:rsidP="008159CD">
      <w:pPr>
        <w:jc w:val="both"/>
      </w:pPr>
      <w:r>
        <w:rPr>
          <w:color w:val="000000"/>
          <w:sz w:val="28"/>
          <w:szCs w:val="28"/>
        </w:rPr>
        <w:t xml:space="preserve">4. 4. Участвовать только </w:t>
      </w:r>
      <w:r w:rsidR="003C294B">
        <w:rPr>
          <w:color w:val="000000"/>
          <w:sz w:val="28"/>
          <w:szCs w:val="28"/>
        </w:rPr>
        <w:t>в одной форме методического объ</w:t>
      </w:r>
      <w:r>
        <w:rPr>
          <w:color w:val="000000"/>
          <w:sz w:val="28"/>
          <w:szCs w:val="28"/>
        </w:rPr>
        <w:t>единения.</w:t>
      </w:r>
    </w:p>
    <w:p w:rsidR="000D5B7E" w:rsidRDefault="000D5B7E" w:rsidP="008159CD">
      <w:pPr>
        <w:jc w:val="both"/>
      </w:pPr>
    </w:p>
    <w:sectPr w:rsidR="000D5B7E" w:rsidSect="007945C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6837"/>
    <w:rsid w:val="000D5B7E"/>
    <w:rsid w:val="00106837"/>
    <w:rsid w:val="003C294B"/>
    <w:rsid w:val="00407CB5"/>
    <w:rsid w:val="007945C0"/>
    <w:rsid w:val="008159CD"/>
    <w:rsid w:val="00E37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8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837"/>
    <w:pPr>
      <w:keepNext/>
      <w:widowControl w:val="0"/>
      <w:shd w:val="clear" w:color="auto" w:fill="FFFFFF"/>
      <w:autoSpaceDE w:val="0"/>
      <w:autoSpaceDN w:val="0"/>
      <w:adjustRightInd w:val="0"/>
      <w:spacing w:before="281" w:line="482" w:lineRule="exact"/>
      <w:ind w:left="-567"/>
      <w:jc w:val="center"/>
      <w:outlineLvl w:val="0"/>
    </w:pPr>
    <w:rPr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837"/>
    <w:rPr>
      <w:rFonts w:ascii="Times New Roman" w:eastAsia="Times New Roman" w:hAnsi="Times New Roman" w:cs="Times New Roman"/>
      <w:bCs/>
      <w:color w:val="000000"/>
      <w:sz w:val="28"/>
      <w:szCs w:val="28"/>
      <w:shd w:val="clear" w:color="auto" w:fill="FFFFFF"/>
      <w:lang w:eastAsia="ru-RU"/>
    </w:rPr>
  </w:style>
  <w:style w:type="paragraph" w:styleId="a3">
    <w:name w:val="Block Text"/>
    <w:basedOn w:val="a"/>
    <w:rsid w:val="00106837"/>
    <w:pPr>
      <w:shd w:val="clear" w:color="auto" w:fill="FFFFFF"/>
      <w:spacing w:before="4" w:line="241" w:lineRule="exact"/>
      <w:ind w:left="11" w:right="835" w:firstLine="342"/>
      <w:jc w:val="both"/>
    </w:pPr>
    <w:rPr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школа№11</cp:lastModifiedBy>
  <cp:revision>5</cp:revision>
  <dcterms:created xsi:type="dcterms:W3CDTF">2016-03-22T07:19:00Z</dcterms:created>
  <dcterms:modified xsi:type="dcterms:W3CDTF">2018-12-18T16:11:00Z</dcterms:modified>
</cp:coreProperties>
</file>