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07" w:rsidRDefault="00032A07" w:rsidP="00032A0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Заседания МО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  <w:r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учителей родного языка и литературы</w:t>
      </w:r>
      <w:r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 xml:space="preserve"> </w:t>
      </w:r>
    </w:p>
    <w:p w:rsidR="00032A07" w:rsidRPr="00AD13EC" w:rsidRDefault="00032A07" w:rsidP="00032A0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</w:pPr>
      <w:r w:rsidRPr="00AD13EC">
        <w:rPr>
          <w:rFonts w:ascii="Monotype Corsiva" w:eastAsia="Times New Roman" w:hAnsi="Monotype Corsiva" w:cs="Times New Roman"/>
          <w:b/>
          <w:color w:val="FF0000"/>
          <w:sz w:val="28"/>
          <w:szCs w:val="28"/>
        </w:rPr>
        <w:t>на 2019-2020 учебный год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заседание-август</w:t>
      </w:r>
    </w:p>
    <w:p w:rsidR="00032A07" w:rsidRPr="00681CE8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681CE8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Тема: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1CE8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Анализ работы методического объединения и планирование деятельности на 2019-2020  учебный год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Утверждение плана работы МО на учебный год.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Рассмотрение и утверждение р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абочих программ и календарно-тематических планов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 языку и литературе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речи 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681CE8">
        <w:rPr>
          <w:rFonts w:ascii="Times New Roman" w:eastAsia="Times New Roman" w:hAnsi="Times New Roman" w:cs="Times New Roman"/>
          <w:color w:val="000000"/>
          <w:sz w:val="28"/>
          <w:szCs w:val="28"/>
        </w:rPr>
        <w:t>2019-2020</w:t>
      </w:r>
      <w:r w:rsidRPr="00681CE8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 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3. Утверждение тем самообразования членов МО.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Утверждение текстов входного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 языку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Знакомство с новинками учебно-методической литературы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 языку и литературе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заседание-ноябрь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</w:t>
      </w:r>
      <w:proofErr w:type="spellStart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Системно-деятельностный</w:t>
      </w:r>
      <w:proofErr w:type="spellEnd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подход при проектировании современного урока в соответствии с требованиями ФГОС».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1. Доклад «Основные типы уроков и требования к современному уроку по ФГОС».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2. Доклад «Творческие подходы к разработке и проведению современного урока в соответствии с требованиями ФГОС».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Новые формы обучения в 5 классе на уроках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языка и литературы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переходе на ФГОС.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Подведение итогов входного контроля знаний учащихся (зам. директора по УВР).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заседание-январь</w:t>
      </w:r>
    </w:p>
    <w:p w:rsidR="00032A07" w:rsidRPr="007327E5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Круглый стол по теме: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«Роль интеграции образовательных программ в условиях работы по ФГОС»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Доклады (из опыта работы)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«Интеграция урочной и внеурочной деятельности – одна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из главных составляющих работы современного педагога».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2. Обсуждение открытого урока ...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Обсуждение плана проведения Недели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литературы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7327E5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Методический марафон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</w:t>
      </w:r>
      <w:proofErr w:type="spellStart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Портфолио</w:t>
      </w:r>
      <w:proofErr w:type="spellEnd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- творческий портрет учителя» (презентация </w:t>
      </w:r>
      <w:proofErr w:type="spellStart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портфолио</w:t>
      </w:r>
      <w:proofErr w:type="spellEnd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учителей).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заседание-февраль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1. Анализ итогов Недели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литературы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, итогов школьной олимпиады.</w:t>
      </w:r>
    </w:p>
    <w:p w:rsidR="00032A07" w:rsidRPr="007327E5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Подведение итогов методического марафона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</w:t>
      </w:r>
      <w:proofErr w:type="spellStart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Портфолио</w:t>
      </w:r>
      <w:proofErr w:type="spellEnd"/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– творческий портрет учителя».</w:t>
      </w:r>
    </w:p>
    <w:p w:rsidR="00032A07" w:rsidRPr="007327E5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Круглый стол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«Реализация духовно-нравственного воспитания на уроках в условиях реализации ФГОС в коррекционной школе».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заседание-март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1.Рассмотрение и утверждение материалов для проведения промежуточной аттестации учащихся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 языку и литературе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заседание-май</w:t>
      </w:r>
    </w:p>
    <w:p w:rsidR="00032A07" w:rsidRPr="007327E5" w:rsidRDefault="00032A07" w:rsidP="00032A0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Тема: Анализ результативности работы МО</w:t>
      </w:r>
      <w:r w:rsidR="00124EA9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за</w:t>
      </w:r>
      <w:r w:rsidR="00124EA9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r w:rsidRPr="007327E5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год.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Анализ результатов </w:t>
      </w:r>
      <w:proofErr w:type="spellStart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 языку и литературе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2. Отчёт учителей по теме самообразования и повышения квалификации.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3.Анализ работы методического объединения и оценка работы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по преподаваемому предмету</w:t>
      </w: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A07" w:rsidRPr="00BC0746" w:rsidRDefault="00032A07" w:rsidP="00032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46">
        <w:rPr>
          <w:rFonts w:ascii="Times New Roman" w:eastAsia="Times New Roman" w:hAnsi="Times New Roman" w:cs="Times New Roman"/>
          <w:color w:val="000000"/>
          <w:sz w:val="28"/>
          <w:szCs w:val="28"/>
        </w:rPr>
        <w:t>4. Определение основных направлений деятельности МО, целей, задач на следующий учебный год.</w:t>
      </w:r>
    </w:p>
    <w:p w:rsidR="00032A07" w:rsidRPr="00BC0746" w:rsidRDefault="00032A07" w:rsidP="00032A07">
      <w:pPr>
        <w:rPr>
          <w:rFonts w:ascii="Times New Roman" w:hAnsi="Times New Roman" w:cs="Times New Roman"/>
          <w:sz w:val="28"/>
          <w:szCs w:val="28"/>
        </w:rPr>
      </w:pPr>
    </w:p>
    <w:p w:rsidR="00AC2B85" w:rsidRDefault="00AC2B85"/>
    <w:sectPr w:rsidR="00AC2B85" w:rsidSect="00AD13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A07"/>
    <w:rsid w:val="00032A07"/>
    <w:rsid w:val="00124EA9"/>
    <w:rsid w:val="00AC2B85"/>
    <w:rsid w:val="00E4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2020-04-13T14:54:00Z</dcterms:created>
  <dcterms:modified xsi:type="dcterms:W3CDTF">2020-04-20T22:33:00Z</dcterms:modified>
</cp:coreProperties>
</file>