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86" w:rsidRPr="00431418" w:rsidRDefault="00252ED5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</w:t>
      </w:r>
      <w:r w:rsidR="000C5886" w:rsidRPr="00431418">
        <w:rPr>
          <w:rFonts w:ascii="Times New Roman" w:hAnsi="Times New Roman" w:cs="Times New Roman"/>
          <w:sz w:val="28"/>
          <w:szCs w:val="28"/>
        </w:rPr>
        <w:t>ное общеобразовательное учреждение</w:t>
      </w:r>
    </w:p>
    <w:p w:rsidR="000C5886" w:rsidRPr="00431418" w:rsidRDefault="000C5886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418">
        <w:rPr>
          <w:rFonts w:ascii="Times New Roman" w:hAnsi="Times New Roman" w:cs="Times New Roman"/>
          <w:sz w:val="28"/>
          <w:szCs w:val="28"/>
        </w:rPr>
        <w:t>«</w:t>
      </w:r>
      <w:r w:rsidR="00252ED5">
        <w:rPr>
          <w:rFonts w:ascii="Times New Roman" w:hAnsi="Times New Roman" w:cs="Times New Roman"/>
          <w:sz w:val="28"/>
          <w:szCs w:val="28"/>
        </w:rPr>
        <w:t>Избербаш</w:t>
      </w:r>
      <w:r w:rsidR="002E50D2">
        <w:rPr>
          <w:rFonts w:ascii="Times New Roman" w:hAnsi="Times New Roman" w:cs="Times New Roman"/>
          <w:sz w:val="28"/>
          <w:szCs w:val="28"/>
        </w:rPr>
        <w:t>ская с</w:t>
      </w:r>
      <w:r w:rsidRPr="00431418">
        <w:rPr>
          <w:rFonts w:ascii="Times New Roman" w:hAnsi="Times New Roman" w:cs="Times New Roman"/>
          <w:sz w:val="28"/>
          <w:szCs w:val="28"/>
        </w:rPr>
        <w:t xml:space="preserve">редняя общеобразовательная </w:t>
      </w:r>
      <w:r w:rsidR="002E50D2">
        <w:rPr>
          <w:rFonts w:ascii="Times New Roman" w:hAnsi="Times New Roman" w:cs="Times New Roman"/>
          <w:sz w:val="28"/>
          <w:szCs w:val="28"/>
        </w:rPr>
        <w:t>школа</w:t>
      </w:r>
      <w:r w:rsidR="00252ED5">
        <w:rPr>
          <w:rFonts w:ascii="Times New Roman" w:hAnsi="Times New Roman" w:cs="Times New Roman"/>
          <w:sz w:val="28"/>
          <w:szCs w:val="28"/>
        </w:rPr>
        <w:t xml:space="preserve"> №11</w:t>
      </w:r>
      <w:r w:rsidR="002E50D2">
        <w:rPr>
          <w:rFonts w:ascii="Times New Roman" w:hAnsi="Times New Roman" w:cs="Times New Roman"/>
          <w:sz w:val="28"/>
          <w:szCs w:val="28"/>
        </w:rPr>
        <w:t>»</w:t>
      </w:r>
    </w:p>
    <w:p w:rsidR="000C5886" w:rsidRPr="00431418" w:rsidRDefault="000C5886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886" w:rsidRPr="00431418" w:rsidRDefault="000C5886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886" w:rsidRDefault="000C5886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418" w:rsidRDefault="00431418" w:rsidP="0025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418" w:rsidRPr="00431418" w:rsidRDefault="00431418" w:rsidP="0043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E85" w:rsidRDefault="00252ED5" w:rsidP="00285E85">
      <w:pPr>
        <w:pStyle w:val="1"/>
        <w:shd w:val="clear" w:color="auto" w:fill="FFFFFF"/>
        <w:spacing w:before="0" w:line="600" w:lineRule="atLeast"/>
        <w:jc w:val="center"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Развитие ключевых компетенций средствами информатики.</w:t>
      </w:r>
    </w:p>
    <w:p w:rsidR="00252ED5" w:rsidRDefault="00252ED5" w:rsidP="00285E85">
      <w:pPr>
        <w:pStyle w:val="1"/>
        <w:shd w:val="clear" w:color="auto" w:fill="FFFFFF"/>
        <w:spacing w:before="0" w:line="600" w:lineRule="atLeast"/>
        <w:jc w:val="center"/>
        <w:rPr>
          <w:rFonts w:ascii="Arial" w:hAnsi="Arial" w:cs="Arial"/>
          <w:b w:val="0"/>
          <w:bCs w:val="0"/>
          <w:color w:val="111111"/>
        </w:rPr>
      </w:pPr>
      <w:r>
        <w:rPr>
          <w:rFonts w:ascii="Arial" w:hAnsi="Arial" w:cs="Arial"/>
          <w:b w:val="0"/>
          <w:bCs w:val="0"/>
          <w:color w:val="111111"/>
        </w:rPr>
        <w:t>Формирование компетентности учащихся на уроках информатики</w:t>
      </w:r>
    </w:p>
    <w:p w:rsidR="00431418" w:rsidRPr="00431418" w:rsidRDefault="00252ED5" w:rsidP="00285E85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3141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="00431418" w:rsidRPr="00431418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(методические рекомендации)</w:t>
      </w:r>
    </w:p>
    <w:p w:rsidR="00431418" w:rsidRPr="00431418" w:rsidRDefault="00431418" w:rsidP="00431418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P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P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285E85" w:rsidRDefault="00285E85" w:rsidP="00431418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384522" w:rsidRDefault="00431418" w:rsidP="00285E8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431418">
        <w:rPr>
          <w:rFonts w:ascii="Times New Roman" w:eastAsia="Times New Roman" w:hAnsi="Times New Roman" w:cs="Times New Roman"/>
          <w:sz w:val="28"/>
          <w:szCs w:val="28"/>
        </w:rPr>
        <w:t xml:space="preserve">Составитель </w:t>
      </w:r>
      <w:r w:rsidR="00384522">
        <w:rPr>
          <w:rFonts w:ascii="Times New Roman" w:eastAsia="Times New Roman" w:hAnsi="Times New Roman" w:cs="Times New Roman"/>
          <w:sz w:val="28"/>
          <w:szCs w:val="28"/>
        </w:rPr>
        <w:t>З.Н.</w:t>
      </w:r>
      <w:r w:rsidR="00252ED5">
        <w:rPr>
          <w:rFonts w:ascii="Times New Roman" w:eastAsia="Times New Roman" w:hAnsi="Times New Roman" w:cs="Times New Roman"/>
          <w:sz w:val="28"/>
          <w:szCs w:val="28"/>
        </w:rPr>
        <w:t>Омарова.,</w:t>
      </w:r>
    </w:p>
    <w:p w:rsidR="00384522" w:rsidRDefault="00431418" w:rsidP="00285E8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431418">
        <w:rPr>
          <w:rFonts w:ascii="Times New Roman" w:eastAsia="Times New Roman" w:hAnsi="Times New Roman" w:cs="Times New Roman"/>
          <w:sz w:val="28"/>
          <w:szCs w:val="28"/>
        </w:rPr>
        <w:t xml:space="preserve"> учитель информатики</w:t>
      </w:r>
      <w:r w:rsidR="0038452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</w:p>
    <w:p w:rsidR="00431418" w:rsidRDefault="00384522" w:rsidP="00285E85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математ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Pr="00431418" w:rsidRDefault="00431418" w:rsidP="00431418">
      <w:pPr>
        <w:spacing w:after="0" w:line="240" w:lineRule="auto"/>
        <w:ind w:left="-130"/>
        <w:rPr>
          <w:rFonts w:ascii="Times New Roman" w:eastAsia="Times New Roman" w:hAnsi="Times New Roman" w:cs="Times New Roman"/>
          <w:sz w:val="28"/>
          <w:szCs w:val="28"/>
        </w:rPr>
      </w:pPr>
    </w:p>
    <w:p w:rsidR="00431418" w:rsidRPr="00431418" w:rsidRDefault="00252ED5" w:rsidP="00431418">
      <w:pPr>
        <w:spacing w:after="0" w:line="240" w:lineRule="auto"/>
        <w:ind w:left="-1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Избербаш</w:t>
      </w:r>
      <w:r w:rsidR="002E50D2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4522"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</w:p>
    <w:p w:rsidR="000C5886" w:rsidRPr="00431418" w:rsidRDefault="000C5886" w:rsidP="00431418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31418">
        <w:rPr>
          <w:rFonts w:ascii="Times New Roman" w:hAnsi="Times New Roman" w:cs="Times New Roman"/>
          <w:sz w:val="28"/>
          <w:szCs w:val="28"/>
        </w:rPr>
        <w:br w:type="page"/>
      </w:r>
    </w:p>
    <w:p w:rsidR="0069171F" w:rsidRPr="008407C3" w:rsidRDefault="007C6DE4" w:rsidP="000C3369">
      <w:pPr>
        <w:pStyle w:val="1"/>
        <w:spacing w:before="0" w:line="360" w:lineRule="auto"/>
        <w:rPr>
          <w:color w:val="auto"/>
        </w:rPr>
      </w:pPr>
      <w:r w:rsidRPr="008407C3">
        <w:rPr>
          <w:color w:val="auto"/>
        </w:rPr>
        <w:lastRenderedPageBreak/>
        <w:t>Пояснительная записка</w:t>
      </w:r>
    </w:p>
    <w:p w:rsidR="00B2652C" w:rsidRPr="0087034D" w:rsidRDefault="000A791F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Инновационное развитие экономики, смена технологий, конкуренция заставляют школу кардинально менять свой вектор развития: она должна готовить ребенка к профессиональной мобильности, инициативности и умению творчески смотреть на окружающий мир. 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7034D">
        <w:rPr>
          <w:color w:val="333333"/>
          <w:sz w:val="28"/>
          <w:szCs w:val="28"/>
        </w:rPr>
        <w:t>За</w:t>
      </w:r>
      <w:r w:rsidRPr="0087034D">
        <w:rPr>
          <w:rStyle w:val="apple-converted-space"/>
          <w:color w:val="333333"/>
          <w:sz w:val="28"/>
          <w:szCs w:val="28"/>
        </w:rPr>
        <w:t> </w:t>
      </w:r>
      <w:hyperlink r:id="rId8" w:history="1">
        <w:r w:rsidRPr="0087034D">
          <w:rPr>
            <w:rStyle w:val="a6"/>
            <w:color w:val="FB522E"/>
            <w:sz w:val="28"/>
            <w:szCs w:val="28"/>
            <w:bdr w:val="none" w:sz="0" w:space="0" w:color="auto" w:frame="1"/>
          </w:rPr>
          <w:t>последние годы</w:t>
        </w:r>
      </w:hyperlink>
      <w:r w:rsidRPr="0087034D">
        <w:rPr>
          <w:rStyle w:val="apple-converted-space"/>
          <w:color w:val="333333"/>
          <w:sz w:val="28"/>
          <w:szCs w:val="28"/>
        </w:rPr>
        <w:t> </w:t>
      </w:r>
      <w:r w:rsidRPr="0087034D">
        <w:rPr>
          <w:color w:val="333333"/>
          <w:sz w:val="28"/>
          <w:szCs w:val="28"/>
        </w:rPr>
        <w:t>кардинально изменилась политическая и социально-экономическая ситуация в стране, что вызвало необходимость выработки новых по</w:t>
      </w:r>
      <w:r w:rsidRPr="0087034D">
        <w:rPr>
          <w:color w:val="333333"/>
          <w:sz w:val="28"/>
          <w:szCs w:val="28"/>
        </w:rPr>
        <w:t>д</w:t>
      </w:r>
      <w:r w:rsidRPr="0087034D">
        <w:rPr>
          <w:color w:val="333333"/>
          <w:sz w:val="28"/>
          <w:szCs w:val="28"/>
        </w:rPr>
        <w:t>ходов к образованию. Рынок</w:t>
      </w:r>
      <w:r w:rsidRPr="0087034D">
        <w:rPr>
          <w:rStyle w:val="apple-converted-space"/>
          <w:color w:val="333333"/>
          <w:sz w:val="28"/>
          <w:szCs w:val="28"/>
        </w:rPr>
        <w:t> </w:t>
      </w:r>
      <w:hyperlink r:id="rId9" w:history="1">
        <w:r w:rsidRPr="0087034D">
          <w:rPr>
            <w:rStyle w:val="a6"/>
            <w:color w:val="FB522E"/>
            <w:sz w:val="28"/>
            <w:szCs w:val="28"/>
            <w:bdr w:val="none" w:sz="0" w:space="0" w:color="auto" w:frame="1"/>
          </w:rPr>
          <w:t>рабочей силы</w:t>
        </w:r>
      </w:hyperlink>
      <w:r w:rsidRPr="0087034D">
        <w:rPr>
          <w:rStyle w:val="apple-converted-space"/>
          <w:color w:val="333333"/>
          <w:sz w:val="28"/>
          <w:szCs w:val="28"/>
        </w:rPr>
        <w:t> </w:t>
      </w:r>
      <w:r w:rsidRPr="0087034D">
        <w:rPr>
          <w:color w:val="333333"/>
          <w:sz w:val="28"/>
          <w:szCs w:val="28"/>
        </w:rPr>
        <w:t>требует таких качеств личности, как пр</w:t>
      </w:r>
      <w:r w:rsidRPr="0087034D">
        <w:rPr>
          <w:color w:val="333333"/>
          <w:sz w:val="28"/>
          <w:szCs w:val="28"/>
        </w:rPr>
        <w:t>о</w:t>
      </w:r>
      <w:r w:rsidRPr="0087034D">
        <w:rPr>
          <w:color w:val="333333"/>
          <w:sz w:val="28"/>
          <w:szCs w:val="28"/>
        </w:rPr>
        <w:t>фессиональная самостоятельность, способность к профессиональному росту, умения ставить цели, анализировать результаты, ответственность за качество труда.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7034D">
        <w:rPr>
          <w:color w:val="333333"/>
          <w:sz w:val="28"/>
          <w:szCs w:val="28"/>
        </w:rPr>
        <w:t>Традиционный подход к образовательному процессу в основном ориентирован на формирование комплекса знаний, умений и навыков. Это зачастую приводит к тому, что выпускник становится хорошо информированным специалистом, но не способен использовать эту информацию в своей</w:t>
      </w:r>
      <w:r w:rsidRPr="0087034D">
        <w:rPr>
          <w:rStyle w:val="apple-converted-space"/>
          <w:color w:val="333333"/>
          <w:sz w:val="28"/>
          <w:szCs w:val="28"/>
        </w:rPr>
        <w:t> </w:t>
      </w:r>
      <w:hyperlink r:id="rId10" w:history="1">
        <w:r w:rsidRPr="0087034D">
          <w:rPr>
            <w:rStyle w:val="a6"/>
            <w:color w:val="FB522E"/>
            <w:sz w:val="28"/>
            <w:szCs w:val="28"/>
            <w:bdr w:val="none" w:sz="0" w:space="0" w:color="auto" w:frame="1"/>
          </w:rPr>
          <w:t>профессиональной деятельности</w:t>
        </w:r>
      </w:hyperlink>
      <w:r w:rsidRPr="0087034D">
        <w:rPr>
          <w:color w:val="333333"/>
          <w:sz w:val="28"/>
          <w:szCs w:val="28"/>
        </w:rPr>
        <w:t>.</w:t>
      </w:r>
    </w:p>
    <w:p w:rsidR="00252ED5" w:rsidRPr="0087034D" w:rsidRDefault="00252ED5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52C" w:rsidRPr="0087034D" w:rsidRDefault="00B2652C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EA59CD" w:rsidRPr="0087034D">
        <w:rPr>
          <w:rFonts w:ascii="Times New Roman" w:hAnsi="Times New Roman" w:cs="Times New Roman"/>
          <w:sz w:val="28"/>
          <w:szCs w:val="28"/>
        </w:rPr>
        <w:t>,</w:t>
      </w:r>
      <w:r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="00EA59CD" w:rsidRPr="0087034D">
        <w:rPr>
          <w:rFonts w:ascii="Times New Roman" w:hAnsi="Times New Roman" w:cs="Times New Roman"/>
          <w:sz w:val="28"/>
          <w:szCs w:val="28"/>
        </w:rPr>
        <w:t xml:space="preserve">исходя из требований ФГОС общего образования, </w:t>
      </w:r>
      <w:r w:rsidRPr="0087034D">
        <w:rPr>
          <w:rFonts w:ascii="Times New Roman" w:hAnsi="Times New Roman" w:cs="Times New Roman"/>
          <w:sz w:val="28"/>
          <w:szCs w:val="28"/>
        </w:rPr>
        <w:t>отчетл</w:t>
      </w:r>
      <w:r w:rsidRPr="0087034D">
        <w:rPr>
          <w:rFonts w:ascii="Times New Roman" w:hAnsi="Times New Roman" w:cs="Times New Roman"/>
          <w:sz w:val="28"/>
          <w:szCs w:val="28"/>
        </w:rPr>
        <w:t>и</w:t>
      </w:r>
      <w:r w:rsidRPr="0087034D">
        <w:rPr>
          <w:rFonts w:ascii="Times New Roman" w:hAnsi="Times New Roman" w:cs="Times New Roman"/>
          <w:sz w:val="28"/>
          <w:szCs w:val="28"/>
        </w:rPr>
        <w:t xml:space="preserve">вей стала видна роль информатики в формировании современной научной картины мира, фундаментальный характер ее основных </w:t>
      </w:r>
      <w:r w:rsidR="000909B9" w:rsidRPr="0087034D">
        <w:rPr>
          <w:rFonts w:ascii="Times New Roman" w:hAnsi="Times New Roman" w:cs="Times New Roman"/>
          <w:sz w:val="28"/>
          <w:szCs w:val="28"/>
        </w:rPr>
        <w:t>понятий</w:t>
      </w:r>
      <w:r w:rsidRPr="0087034D">
        <w:rPr>
          <w:rFonts w:ascii="Times New Roman" w:hAnsi="Times New Roman" w:cs="Times New Roman"/>
          <w:sz w:val="28"/>
          <w:szCs w:val="28"/>
        </w:rPr>
        <w:t xml:space="preserve"> и законов. Информатика им</w:t>
      </w:r>
      <w:r w:rsidRPr="0087034D">
        <w:rPr>
          <w:rFonts w:ascii="Times New Roman" w:hAnsi="Times New Roman" w:cs="Times New Roman"/>
          <w:sz w:val="28"/>
          <w:szCs w:val="28"/>
        </w:rPr>
        <w:t>е</w:t>
      </w:r>
      <w:r w:rsidRPr="0087034D">
        <w:rPr>
          <w:rFonts w:ascii="Times New Roman" w:hAnsi="Times New Roman" w:cs="Times New Roman"/>
          <w:sz w:val="28"/>
          <w:szCs w:val="28"/>
        </w:rPr>
        <w:t>ет очень большое и всё возрастающее число междисциплинарных связей, причем как на уровне понятийного аппарата, так и на уровне инструментария, т. е. методов и средств познания реальности. Современная информатика представляет собой «мет</w:t>
      </w:r>
      <w:r w:rsidRPr="0087034D">
        <w:rPr>
          <w:rFonts w:ascii="Times New Roman" w:hAnsi="Times New Roman" w:cs="Times New Roman"/>
          <w:sz w:val="28"/>
          <w:szCs w:val="28"/>
        </w:rPr>
        <w:t>а</w:t>
      </w:r>
      <w:r w:rsidRPr="0087034D">
        <w:rPr>
          <w:rFonts w:ascii="Times New Roman" w:hAnsi="Times New Roman" w:cs="Times New Roman"/>
          <w:sz w:val="28"/>
          <w:szCs w:val="28"/>
        </w:rPr>
        <w:t>дисциплину», в которой сформировался язык, общий для многих научных областей. В информатике формируются многие виды деятельности, которые имеют метапре</w:t>
      </w:r>
      <w:r w:rsidRPr="0087034D">
        <w:rPr>
          <w:rFonts w:ascii="Times New Roman" w:hAnsi="Times New Roman" w:cs="Times New Roman"/>
          <w:sz w:val="28"/>
          <w:szCs w:val="28"/>
        </w:rPr>
        <w:t>д</w:t>
      </w:r>
      <w:r w:rsidRPr="0087034D">
        <w:rPr>
          <w:rFonts w:ascii="Times New Roman" w:hAnsi="Times New Roman" w:cs="Times New Roman"/>
          <w:sz w:val="28"/>
          <w:szCs w:val="28"/>
        </w:rPr>
        <w:t>метный характер, способность к ним образует ИКТ- компетентность</w:t>
      </w:r>
      <w:r w:rsidRPr="0087034D">
        <w:rPr>
          <w:rFonts w:ascii="Times New Roman" w:hAnsi="Times New Roman" w:cs="Times New Roman"/>
          <w:i/>
          <w:sz w:val="28"/>
          <w:szCs w:val="28"/>
        </w:rPr>
        <w:t>.</w:t>
      </w:r>
    </w:p>
    <w:p w:rsidR="00B12BEF" w:rsidRPr="0087034D" w:rsidRDefault="00EA59CD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 связи с этим в</w:t>
      </w:r>
      <w:r w:rsidR="00CB0786" w:rsidRPr="0087034D">
        <w:rPr>
          <w:rFonts w:ascii="Times New Roman" w:hAnsi="Times New Roman" w:cs="Times New Roman"/>
          <w:sz w:val="28"/>
          <w:szCs w:val="28"/>
        </w:rPr>
        <w:t xml:space="preserve">озросла </w:t>
      </w:r>
      <w:r w:rsidR="0039328B" w:rsidRPr="0087034D">
        <w:rPr>
          <w:rFonts w:ascii="Times New Roman" w:hAnsi="Times New Roman" w:cs="Times New Roman"/>
          <w:sz w:val="28"/>
          <w:szCs w:val="28"/>
        </w:rPr>
        <w:t>з</w:t>
      </w:r>
      <w:r w:rsidR="007C6DE4" w:rsidRPr="0087034D">
        <w:rPr>
          <w:rFonts w:ascii="Times New Roman" w:hAnsi="Times New Roman" w:cs="Times New Roman"/>
          <w:sz w:val="28"/>
          <w:szCs w:val="28"/>
        </w:rPr>
        <w:t xml:space="preserve">адача </w:t>
      </w:r>
      <w:r w:rsidR="000A791F" w:rsidRPr="0087034D">
        <w:rPr>
          <w:rFonts w:ascii="Times New Roman" w:hAnsi="Times New Roman" w:cs="Times New Roman"/>
          <w:sz w:val="28"/>
          <w:szCs w:val="28"/>
        </w:rPr>
        <w:t>учителя</w:t>
      </w:r>
      <w:r w:rsidR="007C6DE4" w:rsidRPr="0087034D">
        <w:rPr>
          <w:rFonts w:ascii="Times New Roman" w:hAnsi="Times New Roman" w:cs="Times New Roman"/>
          <w:sz w:val="28"/>
          <w:szCs w:val="28"/>
        </w:rPr>
        <w:t xml:space="preserve"> – не просто дать ученику необходимый набор знаний, умений, навыков, а подготовить его к взрослой жизни, попытаться научить его не просто применять знания для решения конкретной задачи, а научить его ставить и решать проблемы, применять полученные умения и навыки для реш</w:t>
      </w:r>
      <w:r w:rsidR="007C6DE4" w:rsidRPr="0087034D">
        <w:rPr>
          <w:rFonts w:ascii="Times New Roman" w:hAnsi="Times New Roman" w:cs="Times New Roman"/>
          <w:sz w:val="28"/>
          <w:szCs w:val="28"/>
        </w:rPr>
        <w:t>е</w:t>
      </w:r>
      <w:r w:rsidR="007C6DE4" w:rsidRPr="0087034D">
        <w:rPr>
          <w:rFonts w:ascii="Times New Roman" w:hAnsi="Times New Roman" w:cs="Times New Roman"/>
          <w:sz w:val="28"/>
          <w:szCs w:val="28"/>
        </w:rPr>
        <w:t xml:space="preserve">ния как повседневных, так и профессиональных </w:t>
      </w:r>
      <w:r w:rsidR="0001227A" w:rsidRPr="0087034D">
        <w:rPr>
          <w:rFonts w:ascii="Times New Roman" w:hAnsi="Times New Roman" w:cs="Times New Roman"/>
          <w:sz w:val="28"/>
          <w:szCs w:val="28"/>
        </w:rPr>
        <w:t>задач</w:t>
      </w:r>
      <w:r w:rsidR="007C6DE4" w:rsidRPr="0087034D">
        <w:rPr>
          <w:rFonts w:ascii="Times New Roman" w:hAnsi="Times New Roman" w:cs="Times New Roman"/>
          <w:sz w:val="28"/>
          <w:szCs w:val="28"/>
        </w:rPr>
        <w:t>. Знание не должно быть отч</w:t>
      </w:r>
      <w:r w:rsidR="007C6DE4" w:rsidRPr="0087034D">
        <w:rPr>
          <w:rFonts w:ascii="Times New Roman" w:hAnsi="Times New Roman" w:cs="Times New Roman"/>
          <w:sz w:val="28"/>
          <w:szCs w:val="28"/>
        </w:rPr>
        <w:t>у</w:t>
      </w:r>
      <w:r w:rsidR="007C6DE4" w:rsidRPr="0087034D">
        <w:rPr>
          <w:rFonts w:ascii="Times New Roman" w:hAnsi="Times New Roman" w:cs="Times New Roman"/>
          <w:sz w:val="28"/>
          <w:szCs w:val="28"/>
        </w:rPr>
        <w:t xml:space="preserve">ждено от учащегося, напротив, он воспринимает его как нечто личное, социально-ценное. </w:t>
      </w:r>
    </w:p>
    <w:p w:rsidR="007C6DE4" w:rsidRPr="0087034D" w:rsidRDefault="00CB0786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Обучение информатике</w:t>
      </w:r>
      <w:r w:rsidR="00B12BEF" w:rsidRPr="0087034D">
        <w:rPr>
          <w:rFonts w:ascii="Times New Roman" w:hAnsi="Times New Roman" w:cs="Times New Roman"/>
          <w:sz w:val="28"/>
          <w:szCs w:val="28"/>
        </w:rPr>
        <w:t xml:space="preserve"> на профильно</w:t>
      </w:r>
      <w:r w:rsidRPr="0087034D">
        <w:rPr>
          <w:rFonts w:ascii="Times New Roman" w:hAnsi="Times New Roman" w:cs="Times New Roman"/>
          <w:sz w:val="28"/>
          <w:szCs w:val="28"/>
        </w:rPr>
        <w:t>м</w:t>
      </w:r>
      <w:r w:rsidR="00B12BEF"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Pr="0087034D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0C3369" w:rsidRPr="0087034D">
        <w:rPr>
          <w:rFonts w:ascii="Times New Roman" w:hAnsi="Times New Roman" w:cs="Times New Roman"/>
          <w:sz w:val="28"/>
          <w:szCs w:val="28"/>
        </w:rPr>
        <w:t>обращает учителя к поиску н</w:t>
      </w:r>
      <w:r w:rsidR="000C3369" w:rsidRPr="0087034D">
        <w:rPr>
          <w:rFonts w:ascii="Times New Roman" w:hAnsi="Times New Roman" w:cs="Times New Roman"/>
          <w:sz w:val="28"/>
          <w:szCs w:val="28"/>
        </w:rPr>
        <w:t>о</w:t>
      </w:r>
      <w:r w:rsidR="000C3369" w:rsidRPr="0087034D">
        <w:rPr>
          <w:rFonts w:ascii="Times New Roman" w:hAnsi="Times New Roman" w:cs="Times New Roman"/>
          <w:sz w:val="28"/>
          <w:szCs w:val="28"/>
        </w:rPr>
        <w:t>вых технологий и методов обучения. И</w:t>
      </w:r>
      <w:r w:rsidR="00B12BEF" w:rsidRPr="0087034D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7C6DE4" w:rsidRPr="0087034D">
        <w:rPr>
          <w:rFonts w:ascii="Times New Roman" w:hAnsi="Times New Roman" w:cs="Times New Roman"/>
          <w:sz w:val="28"/>
          <w:szCs w:val="28"/>
        </w:rPr>
        <w:t>компетентостн</w:t>
      </w:r>
      <w:r w:rsidR="00B12BEF" w:rsidRPr="0087034D">
        <w:rPr>
          <w:rFonts w:ascii="Times New Roman" w:hAnsi="Times New Roman" w:cs="Times New Roman"/>
          <w:sz w:val="28"/>
          <w:szCs w:val="28"/>
        </w:rPr>
        <w:t>ого</w:t>
      </w:r>
      <w:r w:rsidR="007C6DE4" w:rsidRPr="0087034D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B12BEF" w:rsidRPr="0087034D">
        <w:rPr>
          <w:rFonts w:ascii="Times New Roman" w:hAnsi="Times New Roman" w:cs="Times New Roman"/>
          <w:sz w:val="28"/>
          <w:szCs w:val="28"/>
        </w:rPr>
        <w:t>а</w:t>
      </w:r>
      <w:r w:rsidR="007C6DE4" w:rsidRPr="0087034D">
        <w:rPr>
          <w:rFonts w:ascii="Times New Roman" w:hAnsi="Times New Roman" w:cs="Times New Roman"/>
          <w:sz w:val="28"/>
          <w:szCs w:val="28"/>
        </w:rPr>
        <w:t xml:space="preserve"> в о</w:t>
      </w:r>
      <w:r w:rsidR="00B12BEF" w:rsidRPr="0087034D">
        <w:rPr>
          <w:rFonts w:ascii="Times New Roman" w:hAnsi="Times New Roman" w:cs="Times New Roman"/>
          <w:sz w:val="28"/>
          <w:szCs w:val="28"/>
        </w:rPr>
        <w:t>бучении</w:t>
      </w:r>
      <w:r w:rsidR="000C3369" w:rsidRPr="0087034D">
        <w:rPr>
          <w:rFonts w:ascii="Times New Roman" w:hAnsi="Times New Roman" w:cs="Times New Roman"/>
          <w:sz w:val="28"/>
          <w:szCs w:val="28"/>
        </w:rPr>
        <w:t xml:space="preserve"> – один из путей решения задач, поставленных перед современным учит</w:t>
      </w:r>
      <w:r w:rsidR="000C3369" w:rsidRPr="0087034D">
        <w:rPr>
          <w:rFonts w:ascii="Times New Roman" w:hAnsi="Times New Roman" w:cs="Times New Roman"/>
          <w:sz w:val="28"/>
          <w:szCs w:val="28"/>
        </w:rPr>
        <w:t>е</w:t>
      </w:r>
      <w:r w:rsidR="000C3369" w:rsidRPr="0087034D">
        <w:rPr>
          <w:rFonts w:ascii="Times New Roman" w:hAnsi="Times New Roman" w:cs="Times New Roman"/>
          <w:sz w:val="28"/>
          <w:szCs w:val="28"/>
        </w:rPr>
        <w:t>лем</w:t>
      </w:r>
      <w:r w:rsidR="007C6DE4" w:rsidRPr="0087034D">
        <w:rPr>
          <w:rFonts w:ascii="Times New Roman" w:hAnsi="Times New Roman" w:cs="Times New Roman"/>
          <w:sz w:val="28"/>
          <w:szCs w:val="28"/>
        </w:rPr>
        <w:t>.</w:t>
      </w:r>
      <w:r w:rsidR="00B12BEF" w:rsidRPr="00870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ED5" w:rsidRDefault="00252ED5" w:rsidP="0087034D">
      <w:pPr>
        <w:pStyle w:val="a4"/>
        <w:shd w:val="clear" w:color="auto" w:fill="FFFFFF"/>
        <w:spacing w:before="0" w:beforeAutospacing="0" w:after="559" w:afterAutospacing="0"/>
        <w:rPr>
          <w:color w:val="000000"/>
          <w:sz w:val="28"/>
          <w:szCs w:val="28"/>
        </w:rPr>
      </w:pPr>
      <w:r w:rsidRPr="0087034D">
        <w:rPr>
          <w:color w:val="000000"/>
          <w:sz w:val="28"/>
          <w:szCs w:val="28"/>
        </w:rPr>
        <w:t>Когда говорят о роли того или иного урока в формировании определенных ключевых компетенций, урокам информатики в основном отводится роль для развития инфо</w:t>
      </w:r>
      <w:r w:rsidRPr="0087034D">
        <w:rPr>
          <w:color w:val="000000"/>
          <w:sz w:val="28"/>
          <w:szCs w:val="28"/>
        </w:rPr>
        <w:t>р</w:t>
      </w:r>
      <w:r w:rsidRPr="0087034D">
        <w:rPr>
          <w:color w:val="000000"/>
          <w:sz w:val="28"/>
          <w:szCs w:val="28"/>
        </w:rPr>
        <w:t>мационной компетенции. Безусловно, в самой сути этого учебного предмета уже з</w:t>
      </w:r>
      <w:r w:rsidRPr="0087034D">
        <w:rPr>
          <w:color w:val="000000"/>
          <w:sz w:val="28"/>
          <w:szCs w:val="28"/>
        </w:rPr>
        <w:t>а</w:t>
      </w:r>
      <w:r w:rsidRPr="0087034D">
        <w:rPr>
          <w:color w:val="000000"/>
          <w:sz w:val="28"/>
          <w:szCs w:val="28"/>
        </w:rPr>
        <w:t>ложена определенная база, позволяющая работать именно над навыками деятельн</w:t>
      </w:r>
      <w:r w:rsidRPr="0087034D">
        <w:rPr>
          <w:color w:val="000000"/>
          <w:sz w:val="28"/>
          <w:szCs w:val="28"/>
        </w:rPr>
        <w:t>о</w:t>
      </w:r>
      <w:r w:rsidRPr="0087034D">
        <w:rPr>
          <w:color w:val="000000"/>
          <w:sz w:val="28"/>
          <w:szCs w:val="28"/>
        </w:rPr>
        <w:t>сти по отношению к информации в разных сферах жизни.</w:t>
      </w:r>
    </w:p>
    <w:p w:rsidR="0087034D" w:rsidRDefault="0087034D" w:rsidP="0087034D">
      <w:pPr>
        <w:pStyle w:val="a4"/>
        <w:shd w:val="clear" w:color="auto" w:fill="FFFFFF"/>
        <w:spacing w:before="0" w:beforeAutospacing="0" w:after="559" w:afterAutospacing="0"/>
        <w:rPr>
          <w:color w:val="000000"/>
          <w:sz w:val="28"/>
          <w:szCs w:val="28"/>
        </w:rPr>
      </w:pPr>
    </w:p>
    <w:p w:rsidR="0087034D" w:rsidRPr="0087034D" w:rsidRDefault="0087034D" w:rsidP="0087034D">
      <w:pPr>
        <w:pStyle w:val="a4"/>
        <w:shd w:val="clear" w:color="auto" w:fill="FFFFFF"/>
        <w:spacing w:before="0" w:beforeAutospacing="0" w:after="559" w:afterAutospacing="0"/>
        <w:rPr>
          <w:color w:val="000000"/>
          <w:sz w:val="28"/>
          <w:szCs w:val="28"/>
        </w:rPr>
      </w:pP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559" w:afterAutospacing="0"/>
        <w:rPr>
          <w:color w:val="000000"/>
          <w:sz w:val="28"/>
          <w:szCs w:val="28"/>
        </w:rPr>
      </w:pPr>
      <w:r w:rsidRPr="0087034D">
        <w:rPr>
          <w:b/>
          <w:bCs/>
          <w:color w:val="000000"/>
          <w:sz w:val="28"/>
          <w:szCs w:val="28"/>
        </w:rPr>
        <w:lastRenderedPageBreak/>
        <w:t>Чем же урок информатики отличается от других учебных предметов?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34D">
        <w:rPr>
          <w:color w:val="000000"/>
          <w:sz w:val="28"/>
          <w:szCs w:val="28"/>
        </w:rPr>
        <w:t>Во-первых, наличием специальных технических средств, в первую очередь - перс</w:t>
      </w:r>
      <w:r w:rsidRPr="0087034D">
        <w:rPr>
          <w:color w:val="000000"/>
          <w:sz w:val="28"/>
          <w:szCs w:val="28"/>
        </w:rPr>
        <w:t>о</w:t>
      </w:r>
      <w:r w:rsidRPr="0087034D">
        <w:rPr>
          <w:color w:val="000000"/>
          <w:sz w:val="28"/>
          <w:szCs w:val="28"/>
        </w:rPr>
        <w:t>нального компьютера для каждого ученика, а также задействованной в учебном пр</w:t>
      </w:r>
      <w:r w:rsidRPr="0087034D">
        <w:rPr>
          <w:color w:val="000000"/>
          <w:sz w:val="28"/>
          <w:szCs w:val="28"/>
        </w:rPr>
        <w:t>о</w:t>
      </w:r>
      <w:r w:rsidRPr="0087034D">
        <w:rPr>
          <w:color w:val="000000"/>
          <w:sz w:val="28"/>
          <w:szCs w:val="28"/>
        </w:rPr>
        <w:t>цессе оргтехники, мультимедийных устройств.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34D">
        <w:rPr>
          <w:color w:val="000000"/>
          <w:sz w:val="28"/>
          <w:szCs w:val="28"/>
        </w:rPr>
        <w:t>Во-вторых, компьютерный класс, в котором проводятся уроки, организован особе</w:t>
      </w:r>
      <w:r w:rsidRPr="0087034D">
        <w:rPr>
          <w:color w:val="000000"/>
          <w:sz w:val="28"/>
          <w:szCs w:val="28"/>
        </w:rPr>
        <w:t>н</w:t>
      </w:r>
      <w:r w:rsidRPr="0087034D">
        <w:rPr>
          <w:color w:val="000000"/>
          <w:sz w:val="28"/>
          <w:szCs w:val="28"/>
        </w:rPr>
        <w:t>ным образом: каждый ученик имеет, с одной стороны, индивидуальное рабочее м</w:t>
      </w:r>
      <w:r w:rsidRPr="0087034D">
        <w:rPr>
          <w:color w:val="000000"/>
          <w:sz w:val="28"/>
          <w:szCs w:val="28"/>
        </w:rPr>
        <w:t>е</w:t>
      </w:r>
      <w:r w:rsidRPr="0087034D">
        <w:rPr>
          <w:color w:val="000000"/>
          <w:sz w:val="28"/>
          <w:szCs w:val="28"/>
        </w:rPr>
        <w:t>сто, а с другой - доступ к общим ресурсам; ответы у доски практикуются значительно реже, чем на других уроках, зато больше приветствуются ответы с места. Это создает особые условия для развития коммуникативных компетентностей.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34D">
        <w:rPr>
          <w:color w:val="000000"/>
          <w:sz w:val="28"/>
          <w:szCs w:val="28"/>
        </w:rPr>
        <w:t>В-третьих, именно активная самостоятельная деятельность, создание собственного, личностно-значимого продукта могут быть естественным образом организованы п</w:t>
      </w:r>
      <w:r w:rsidRPr="0087034D">
        <w:rPr>
          <w:color w:val="000000"/>
          <w:sz w:val="28"/>
          <w:szCs w:val="28"/>
        </w:rPr>
        <w:t>е</w:t>
      </w:r>
      <w:r w:rsidRPr="0087034D">
        <w:rPr>
          <w:color w:val="000000"/>
          <w:sz w:val="28"/>
          <w:szCs w:val="28"/>
        </w:rPr>
        <w:t>дагогом.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34D">
        <w:rPr>
          <w:color w:val="000000"/>
          <w:sz w:val="28"/>
          <w:szCs w:val="28"/>
        </w:rPr>
        <w:t>Наконец, в-четвертых, предмет информатика отличает изначальная высокая мотив</w:t>
      </w:r>
      <w:r w:rsidRPr="0087034D">
        <w:rPr>
          <w:color w:val="000000"/>
          <w:sz w:val="28"/>
          <w:szCs w:val="28"/>
        </w:rPr>
        <w:t>а</w:t>
      </w:r>
      <w:r w:rsidRPr="0087034D">
        <w:rPr>
          <w:color w:val="000000"/>
          <w:sz w:val="28"/>
          <w:szCs w:val="28"/>
        </w:rPr>
        <w:t>ция учащихся. Некая изначальная «романтизация» компьютера и работы на нем со</w:t>
      </w:r>
      <w:r w:rsidRPr="0087034D">
        <w:rPr>
          <w:color w:val="000000"/>
          <w:sz w:val="28"/>
          <w:szCs w:val="28"/>
        </w:rPr>
        <w:t>з</w:t>
      </w:r>
      <w:r w:rsidRPr="0087034D">
        <w:rPr>
          <w:color w:val="000000"/>
          <w:sz w:val="28"/>
          <w:szCs w:val="28"/>
        </w:rPr>
        <w:t>дает учителю информатики благоприятные начальные условия для работы в классе, развития компетентности целеполагания, и для органичного внедрения компетентн</w:t>
      </w:r>
      <w:r w:rsidRPr="0087034D">
        <w:rPr>
          <w:color w:val="000000"/>
          <w:sz w:val="28"/>
          <w:szCs w:val="28"/>
        </w:rPr>
        <w:t>о</w:t>
      </w:r>
      <w:r w:rsidRPr="0087034D">
        <w:rPr>
          <w:color w:val="000000"/>
          <w:sz w:val="28"/>
          <w:szCs w:val="28"/>
        </w:rPr>
        <w:t>стного подхода.</w:t>
      </w: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34D">
        <w:rPr>
          <w:color w:val="000000"/>
          <w:sz w:val="28"/>
          <w:szCs w:val="28"/>
        </w:rPr>
        <w:t>Как было уже сказано выше, нет никакого сомнения в том, что уроки информатики призваны влиять на формирование и развитие информационных компетенций. Мо</w:t>
      </w:r>
      <w:r w:rsidRPr="0087034D">
        <w:rPr>
          <w:color w:val="000000"/>
          <w:sz w:val="28"/>
          <w:szCs w:val="28"/>
        </w:rPr>
        <w:t>ж</w:t>
      </w:r>
      <w:r w:rsidRPr="0087034D">
        <w:rPr>
          <w:color w:val="000000"/>
          <w:sz w:val="28"/>
          <w:szCs w:val="28"/>
        </w:rPr>
        <w:t>но выделить следующие виды деятельности:</w:t>
      </w:r>
    </w:p>
    <w:p w:rsidR="00252ED5" w:rsidRPr="0087034D" w:rsidRDefault="00252ED5" w:rsidP="0087034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171"/>
        <w:rPr>
          <w:rFonts w:ascii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hAnsi="Times New Roman" w:cs="Times New Roman"/>
          <w:color w:val="000000"/>
          <w:sz w:val="28"/>
          <w:szCs w:val="28"/>
        </w:rPr>
        <w:t>Знакомство с компьютером как с устройством по работе с информацией, получение технических навыков по работе с различными устройствами и приборами (наушники, колонки, принтер, сканер, web -камера и т.п.),</w:t>
      </w:r>
    </w:p>
    <w:p w:rsidR="00252ED5" w:rsidRPr="0087034D" w:rsidRDefault="00252ED5" w:rsidP="0087034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171"/>
        <w:rPr>
          <w:rFonts w:ascii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hAnsi="Times New Roman" w:cs="Times New Roman"/>
          <w:color w:val="000000"/>
          <w:sz w:val="28"/>
          <w:szCs w:val="28"/>
        </w:rPr>
        <w:t>Владение способами работы с информацией:</w:t>
      </w:r>
    </w:p>
    <w:p w:rsidR="00252ED5" w:rsidRPr="0087034D" w:rsidRDefault="00252ED5" w:rsidP="008703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hAnsi="Times New Roman" w:cs="Times New Roman"/>
          <w:color w:val="000000"/>
          <w:sz w:val="28"/>
          <w:szCs w:val="28"/>
        </w:rPr>
        <w:t>a. поиск в каталогах, поисковых системах, иерархических структурах;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br/>
        <w:t>b. извлечение информации с различных носителей;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br/>
        <w:t>c. систематизация, анализ и отбор информации (разные виды сортировки, фильтры, запросы, структурирование файловой системы, проектирование баз данных и т.д.);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br/>
        <w:t>d. технически навыки сохранения, удаления, копирования информации и т.п.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br/>
        <w:t>e. преобразование информации (из графической - в текстовую, из аналоговой - в ци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t>ровую и т.п.)</w:t>
      </w:r>
    </w:p>
    <w:p w:rsidR="00252ED5" w:rsidRPr="0087034D" w:rsidRDefault="00252ED5" w:rsidP="008703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1"/>
        <w:rPr>
          <w:rFonts w:ascii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hAnsi="Times New Roman" w:cs="Times New Roman"/>
          <w:color w:val="000000"/>
          <w:sz w:val="28"/>
          <w:szCs w:val="28"/>
        </w:rPr>
        <w:t>Владение навыками работы с различными носителями информации (мул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t>тимедийные справочники, электронные учебники, Интернет-ресурсы, и т.п.)</w:t>
      </w:r>
    </w:p>
    <w:p w:rsidR="00252ED5" w:rsidRPr="0087034D" w:rsidRDefault="00252ED5" w:rsidP="008703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1"/>
        <w:rPr>
          <w:rFonts w:ascii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hAnsi="Times New Roman" w:cs="Times New Roman"/>
          <w:color w:val="000000"/>
          <w:sz w:val="28"/>
          <w:szCs w:val="28"/>
        </w:rPr>
        <w:t>Критическое отношение к получаемой информации, умение выделять гла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7034D">
        <w:rPr>
          <w:rFonts w:ascii="Times New Roman" w:hAnsi="Times New Roman" w:cs="Times New Roman"/>
          <w:color w:val="000000"/>
          <w:sz w:val="28"/>
          <w:szCs w:val="28"/>
        </w:rPr>
        <w:t>ное, оценивать степень достоверности (релевантность запроса, сетевые мистификации, и т.п.)</w:t>
      </w:r>
    </w:p>
    <w:p w:rsidR="00252ED5" w:rsidRPr="0087034D" w:rsidRDefault="00252ED5" w:rsidP="0087034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171"/>
        <w:rPr>
          <w:rFonts w:ascii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hAnsi="Times New Roman" w:cs="Times New Roman"/>
          <w:color w:val="000000"/>
          <w:sz w:val="28"/>
          <w:szCs w:val="28"/>
        </w:rPr>
        <w:t>Умение применять информационные и телекоммуникационные технологии для решения широкого класса учебных задач.</w:t>
      </w:r>
    </w:p>
    <w:p w:rsidR="0087034D" w:rsidRPr="0087034D" w:rsidRDefault="0087034D" w:rsidP="0087034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Хотя ключевые компетенции имеют в своей основе деятельностную составляющую, часто вид деятельности нельзя однозначно «передать в ведение» конкретной ключ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компетенции. Например, деятельность по презентации проекта требует развития 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данной предметной компетенции, которая находится на стыке нескольких ключевых компетенций:</w:t>
      </w:r>
    </w:p>
    <w:p w:rsidR="0087034D" w:rsidRPr="0087034D" w:rsidRDefault="0087034D" w:rsidP="008703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коммуникативной (монолог выступления, ответы на вопросы…),</w:t>
      </w:r>
    </w:p>
    <w:p w:rsidR="0087034D" w:rsidRPr="0087034D" w:rsidRDefault="0087034D" w:rsidP="008703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информационной (выбор ключевых моментов дл отображения на слайде, систематизация данных, структурирование доклада…),</w:t>
      </w:r>
    </w:p>
    <w:p w:rsidR="0087034D" w:rsidRPr="0087034D" w:rsidRDefault="0087034D" w:rsidP="008703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учебно-познавательной (непосредственно создание слайд-шоу с помощью соответствующего ПО на основе предварительного плана и анализа.</w:t>
      </w:r>
    </w:p>
    <w:p w:rsidR="0087034D" w:rsidRPr="0087034D" w:rsidRDefault="0087034D" w:rsidP="008703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общекультурной (создание дизайна презентации, подбор иллюстративного ряда, культура речи…).</w:t>
      </w:r>
    </w:p>
    <w:p w:rsidR="0087034D" w:rsidRPr="0087034D" w:rsidRDefault="0087034D" w:rsidP="0087034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можно увидеть, что учебный курс информатики может быть реализ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ван с применением компетентностного подхода. Скорректировать содержание уче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курса может и сам учитель, изменив, в первую очередь, цели урока, так как ко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петентностный подход делает главным участником образовательного процесса име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но учащегося, с его индивидуальными целями.</w:t>
      </w:r>
    </w:p>
    <w:p w:rsidR="0087034D" w:rsidRPr="0087034D" w:rsidRDefault="0087034D" w:rsidP="0087034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в 7 классе, на уроках по теме "Устройство персонального компьютера" можно предложить такие задания, которые позволят ученикам убедиться в практич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применимости получаемых знаний, мотивировать их на изучение этой темы. Предложить детям проанализировать прайс-листы компьютерных фирм и рекламные объявления по продаже компьютеров, осуществить оптимальный выбор игрового, мультимедийного, офисного компьютера; проанализировать технические требования, которые публикуются на обложке CD, и с этих позиций оценить параметры компь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теров в классе информатики.</w:t>
      </w:r>
    </w:p>
    <w:p w:rsidR="0087034D" w:rsidRPr="0087034D" w:rsidRDefault="0087034D" w:rsidP="0087034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при выполнении заданий любого типа на уроках информатики об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попадает в ситуацию необходимости:</w:t>
      </w:r>
    </w:p>
    <w:p w:rsidR="0087034D" w:rsidRPr="0087034D" w:rsidRDefault="0087034D" w:rsidP="008703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 информации (рекомендуется использовать ресурсы Интернет, пред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смотрена работа с поисковыми системами, открытыми мультимедийными энциклопедиями, базами данных);</w:t>
      </w:r>
    </w:p>
    <w:p w:rsidR="0087034D" w:rsidRPr="0087034D" w:rsidRDefault="0087034D" w:rsidP="008703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обработки информации (анализ поисковой задачи, определение необход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мых источников, проверка достоверности (валидности) полученного мат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риала, преобразование форматов, составление резюме / дайджеста);</w:t>
      </w:r>
    </w:p>
    <w:p w:rsidR="0087034D" w:rsidRPr="0087034D" w:rsidRDefault="0087034D" w:rsidP="008703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информации (работа с графическими и текстовыми редакт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рами, публикация результатов в Интернет, задания на разработку мультим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дийной презентации (поиски и структурирование учебного материала, отбор и обработка необходимой информации - использование ресурсов Интернет, работа с редакторами презентаций), составление графических зависимостей).</w:t>
      </w:r>
    </w:p>
    <w:p w:rsidR="0087034D" w:rsidRPr="0087034D" w:rsidRDefault="0087034D" w:rsidP="008703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передачи информации (К этой компетенции относится представление собс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работ, защита рефератов, использование различных носителей и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и компьютерных телекоммуникаций), то есть большинства из и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формационных компетенций.</w:t>
      </w:r>
    </w:p>
    <w:p w:rsidR="00252ED5" w:rsidRPr="0087034D" w:rsidRDefault="00252ED5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ED5" w:rsidRPr="0087034D" w:rsidRDefault="00252ED5" w:rsidP="0087034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7034D">
        <w:rPr>
          <w:color w:val="333333"/>
          <w:sz w:val="28"/>
          <w:szCs w:val="28"/>
        </w:rPr>
        <w:t>Решением этой проблемы является использование новых образовательных технол</w:t>
      </w:r>
      <w:r w:rsidRPr="0087034D">
        <w:rPr>
          <w:color w:val="333333"/>
          <w:sz w:val="28"/>
          <w:szCs w:val="28"/>
        </w:rPr>
        <w:t>о</w:t>
      </w:r>
      <w:r w:rsidRPr="0087034D">
        <w:rPr>
          <w:color w:val="333333"/>
          <w:sz w:val="28"/>
          <w:szCs w:val="28"/>
        </w:rPr>
        <w:t>гий. Это позволяет, помимо необходимых специалисту знаний, умений и навыков, вырабатывать и развивать так называемые ключевые компетенции, кот</w:t>
      </w:r>
      <w:r w:rsidRPr="0087034D">
        <w:rPr>
          <w:color w:val="333333"/>
          <w:sz w:val="28"/>
          <w:szCs w:val="28"/>
        </w:rPr>
        <w:t>о</w:t>
      </w:r>
      <w:r w:rsidRPr="0087034D">
        <w:rPr>
          <w:color w:val="333333"/>
          <w:sz w:val="28"/>
          <w:szCs w:val="28"/>
        </w:rPr>
        <w:t>рые</w:t>
      </w:r>
      <w:r w:rsidRPr="0087034D">
        <w:rPr>
          <w:rStyle w:val="apple-converted-space"/>
          <w:color w:val="333333"/>
          <w:sz w:val="28"/>
          <w:szCs w:val="28"/>
        </w:rPr>
        <w:t> </w:t>
      </w:r>
      <w:r w:rsidRPr="0087034D">
        <w:rPr>
          <w:color w:val="333333"/>
          <w:sz w:val="28"/>
          <w:szCs w:val="28"/>
          <w:bdr w:val="none" w:sz="0" w:space="0" w:color="auto" w:frame="1"/>
        </w:rPr>
        <w:t>представляют собой сумму знаний, умений и навыков, предусмотренных ста</w:t>
      </w:r>
      <w:r w:rsidRPr="0087034D">
        <w:rPr>
          <w:color w:val="333333"/>
          <w:sz w:val="28"/>
          <w:szCs w:val="28"/>
          <w:bdr w:val="none" w:sz="0" w:space="0" w:color="auto" w:frame="1"/>
        </w:rPr>
        <w:t>н</w:t>
      </w:r>
      <w:r w:rsidRPr="0087034D">
        <w:rPr>
          <w:color w:val="333333"/>
          <w:sz w:val="28"/>
          <w:szCs w:val="28"/>
          <w:bdr w:val="none" w:sz="0" w:space="0" w:color="auto" w:frame="1"/>
        </w:rPr>
        <w:t>дартом образования, профессионально</w:t>
      </w:r>
      <w:r w:rsidRPr="0087034D">
        <w:rPr>
          <w:rStyle w:val="apple-converted-space"/>
          <w:color w:val="333333"/>
          <w:sz w:val="28"/>
          <w:szCs w:val="28"/>
          <w:bdr w:val="none" w:sz="0" w:space="0" w:color="auto" w:frame="1"/>
        </w:rPr>
        <w:t> </w:t>
      </w:r>
      <w:hyperlink r:id="rId11" w:history="1">
        <w:r w:rsidRPr="0087034D">
          <w:rPr>
            <w:rStyle w:val="a6"/>
            <w:color w:val="FB522E"/>
            <w:sz w:val="28"/>
            <w:szCs w:val="28"/>
            <w:bdr w:val="none" w:sz="0" w:space="0" w:color="auto" w:frame="1"/>
          </w:rPr>
          <w:t>важных качеств</w:t>
        </w:r>
      </w:hyperlink>
      <w:r w:rsidRPr="0087034D">
        <w:rPr>
          <w:rStyle w:val="apple-converted-space"/>
          <w:color w:val="333333"/>
          <w:sz w:val="28"/>
          <w:szCs w:val="28"/>
          <w:bdr w:val="none" w:sz="0" w:space="0" w:color="auto" w:frame="1"/>
        </w:rPr>
        <w:t> </w:t>
      </w:r>
      <w:r w:rsidRPr="0087034D">
        <w:rPr>
          <w:color w:val="333333"/>
          <w:sz w:val="28"/>
          <w:szCs w:val="28"/>
          <w:bdr w:val="none" w:sz="0" w:space="0" w:color="auto" w:frame="1"/>
        </w:rPr>
        <w:t>и способностей, необходимых для успешной адаптации и продуктивной деятельности.</w:t>
      </w:r>
    </w:p>
    <w:p w:rsidR="00252ED5" w:rsidRPr="0087034D" w:rsidRDefault="00252ED5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DE4" w:rsidRPr="0087034D" w:rsidRDefault="007C6DE4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Компетентностный подход предполагает не усвоение учеником отдельных друг от друга знаний и умений, а овладение ими в комплексе. В связи с этим по-иному о</w:t>
      </w:r>
      <w:r w:rsidRPr="0087034D">
        <w:rPr>
          <w:rFonts w:ascii="Times New Roman" w:hAnsi="Times New Roman" w:cs="Times New Roman"/>
          <w:sz w:val="28"/>
          <w:szCs w:val="28"/>
        </w:rPr>
        <w:t>п</w:t>
      </w:r>
      <w:r w:rsidRPr="0087034D">
        <w:rPr>
          <w:rFonts w:ascii="Times New Roman" w:hAnsi="Times New Roman" w:cs="Times New Roman"/>
          <w:sz w:val="28"/>
          <w:szCs w:val="28"/>
        </w:rPr>
        <w:t>ределяется система методов обучения. В основе отбора и конструирования методов обучения лежит структура соотв</w:t>
      </w:r>
      <w:r w:rsidR="000909B9" w:rsidRPr="0087034D">
        <w:rPr>
          <w:rFonts w:ascii="Times New Roman" w:hAnsi="Times New Roman" w:cs="Times New Roman"/>
          <w:sz w:val="28"/>
          <w:szCs w:val="28"/>
        </w:rPr>
        <w:t>етствующих компетенций и функций</w:t>
      </w:r>
      <w:r w:rsidRPr="0087034D">
        <w:rPr>
          <w:rFonts w:ascii="Times New Roman" w:hAnsi="Times New Roman" w:cs="Times New Roman"/>
          <w:sz w:val="28"/>
          <w:szCs w:val="28"/>
        </w:rPr>
        <w:t xml:space="preserve">, которые они выполняют в образовании. </w:t>
      </w:r>
    </w:p>
    <w:p w:rsidR="00F30303" w:rsidRPr="0087034D" w:rsidRDefault="00F30303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Цель методических рекомендаций</w:t>
      </w:r>
      <w:r w:rsidR="00D16E32"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Pr="0087034D">
        <w:rPr>
          <w:rFonts w:ascii="Times New Roman" w:hAnsi="Times New Roman" w:cs="Times New Roman"/>
          <w:sz w:val="28"/>
          <w:szCs w:val="28"/>
        </w:rPr>
        <w:t>–</w:t>
      </w:r>
      <w:r w:rsidR="00D16E32"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Pr="0087034D">
        <w:rPr>
          <w:rFonts w:ascii="Times New Roman" w:hAnsi="Times New Roman" w:cs="Times New Roman"/>
          <w:sz w:val="28"/>
          <w:szCs w:val="28"/>
        </w:rPr>
        <w:t xml:space="preserve">оказание помощи педагогам –практикам в использовании </w:t>
      </w:r>
      <w:r w:rsidR="008E7814" w:rsidRPr="0087034D">
        <w:rPr>
          <w:rFonts w:ascii="Times New Roman" w:hAnsi="Times New Roman" w:cs="Times New Roman"/>
          <w:sz w:val="28"/>
          <w:szCs w:val="28"/>
        </w:rPr>
        <w:t>компетентностного</w:t>
      </w:r>
      <w:r w:rsidRPr="0087034D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8E7814" w:rsidRPr="0087034D">
        <w:rPr>
          <w:rFonts w:ascii="Times New Roman" w:hAnsi="Times New Roman" w:cs="Times New Roman"/>
          <w:sz w:val="28"/>
          <w:szCs w:val="28"/>
        </w:rPr>
        <w:t>а</w:t>
      </w:r>
      <w:r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="008E7814" w:rsidRPr="0087034D">
        <w:rPr>
          <w:rFonts w:ascii="Times New Roman" w:hAnsi="Times New Roman" w:cs="Times New Roman"/>
          <w:sz w:val="28"/>
          <w:szCs w:val="28"/>
        </w:rPr>
        <w:t>к</w:t>
      </w:r>
      <w:r w:rsidRPr="0087034D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8E7814" w:rsidRPr="0087034D">
        <w:rPr>
          <w:rFonts w:ascii="Times New Roman" w:hAnsi="Times New Roman" w:cs="Times New Roman"/>
          <w:sz w:val="28"/>
          <w:szCs w:val="28"/>
        </w:rPr>
        <w:t>ю</w:t>
      </w:r>
      <w:r w:rsidRPr="0087034D">
        <w:rPr>
          <w:rFonts w:ascii="Times New Roman" w:hAnsi="Times New Roman" w:cs="Times New Roman"/>
          <w:sz w:val="28"/>
          <w:szCs w:val="28"/>
        </w:rPr>
        <w:t xml:space="preserve"> информатики на профильном уровне.</w:t>
      </w:r>
    </w:p>
    <w:p w:rsidR="00F30303" w:rsidRPr="0087034D" w:rsidRDefault="00F30303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Задачи:</w:t>
      </w:r>
    </w:p>
    <w:p w:rsidR="008A059E" w:rsidRPr="0087034D" w:rsidRDefault="00DA1E9B" w:rsidP="0087034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Выделить</w:t>
      </w:r>
      <w:r w:rsidR="008A059E" w:rsidRPr="0087034D">
        <w:rPr>
          <w:rFonts w:ascii="Times New Roman" w:hAnsi="Times New Roman" w:cs="Times New Roman"/>
          <w:sz w:val="28"/>
          <w:szCs w:val="28"/>
        </w:rPr>
        <w:t xml:space="preserve"> преимущества урока информатики при формировании ключевых компетенций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="00F30303" w:rsidRPr="0087034D">
        <w:rPr>
          <w:rFonts w:ascii="Times New Roman" w:hAnsi="Times New Roman" w:cs="Times New Roman"/>
          <w:sz w:val="28"/>
          <w:szCs w:val="28"/>
        </w:rPr>
        <w:t>ихся</w:t>
      </w:r>
      <w:r w:rsidR="008A059E" w:rsidRPr="008703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059E" w:rsidRPr="0087034D" w:rsidRDefault="00DA1E9B" w:rsidP="0087034D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8A059E" w:rsidRPr="0087034D">
        <w:rPr>
          <w:rFonts w:ascii="Times New Roman" w:hAnsi="Times New Roman" w:cs="Times New Roman"/>
          <w:sz w:val="28"/>
          <w:szCs w:val="28"/>
        </w:rPr>
        <w:t>использование метода проектов в обучении информатике в физико-математическом профиле.</w:t>
      </w:r>
    </w:p>
    <w:p w:rsidR="000909B9" w:rsidRPr="0087034D" w:rsidRDefault="00D16E32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Данн</w:t>
      </w:r>
      <w:r w:rsidR="00DA1E9B" w:rsidRPr="0087034D">
        <w:rPr>
          <w:rFonts w:ascii="Times New Roman" w:hAnsi="Times New Roman" w:cs="Times New Roman"/>
          <w:sz w:val="28"/>
          <w:szCs w:val="28"/>
        </w:rPr>
        <w:t>ые методические рекомендации помогут учителю приобрести приемы и м</w:t>
      </w:r>
      <w:r w:rsidR="00DA1E9B" w:rsidRPr="0087034D">
        <w:rPr>
          <w:rFonts w:ascii="Times New Roman" w:hAnsi="Times New Roman" w:cs="Times New Roman"/>
          <w:sz w:val="28"/>
          <w:szCs w:val="28"/>
        </w:rPr>
        <w:t>е</w:t>
      </w:r>
      <w:r w:rsidR="00DA1E9B" w:rsidRPr="0087034D">
        <w:rPr>
          <w:rFonts w:ascii="Times New Roman" w:hAnsi="Times New Roman" w:cs="Times New Roman"/>
          <w:sz w:val="28"/>
          <w:szCs w:val="28"/>
        </w:rPr>
        <w:t xml:space="preserve">тоды для повышения мотивации у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="00DA1E9B" w:rsidRPr="0087034D">
        <w:rPr>
          <w:rFonts w:ascii="Times New Roman" w:hAnsi="Times New Roman" w:cs="Times New Roman"/>
          <w:sz w:val="28"/>
          <w:szCs w:val="28"/>
        </w:rPr>
        <w:t xml:space="preserve">ихся, </w:t>
      </w:r>
      <w:r w:rsidR="001377E1" w:rsidRPr="0087034D">
        <w:rPr>
          <w:rFonts w:ascii="Times New Roman" w:hAnsi="Times New Roman" w:cs="Times New Roman"/>
          <w:sz w:val="28"/>
          <w:szCs w:val="28"/>
        </w:rPr>
        <w:t xml:space="preserve">формирования ключевых компетенций, </w:t>
      </w:r>
      <w:r w:rsidR="00DA1E9B" w:rsidRPr="0087034D">
        <w:rPr>
          <w:rFonts w:ascii="Times New Roman" w:hAnsi="Times New Roman" w:cs="Times New Roman"/>
          <w:sz w:val="28"/>
          <w:szCs w:val="28"/>
        </w:rPr>
        <w:t xml:space="preserve">создать условия для партнерского взаимодействия, где </w:t>
      </w:r>
      <w:r w:rsidRPr="0087034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A1E9B" w:rsidRPr="0087034D">
        <w:rPr>
          <w:rFonts w:ascii="Times New Roman" w:hAnsi="Times New Roman" w:cs="Times New Roman"/>
          <w:sz w:val="28"/>
          <w:szCs w:val="28"/>
        </w:rPr>
        <w:t xml:space="preserve">– </w:t>
      </w:r>
      <w:r w:rsidRPr="0087034D">
        <w:rPr>
          <w:rFonts w:ascii="Times New Roman" w:hAnsi="Times New Roman" w:cs="Times New Roman"/>
          <w:sz w:val="28"/>
          <w:szCs w:val="28"/>
        </w:rPr>
        <w:t xml:space="preserve">консультант, </w:t>
      </w:r>
      <w:r w:rsidR="00DA1E9B" w:rsidRPr="0087034D">
        <w:rPr>
          <w:rFonts w:ascii="Times New Roman" w:hAnsi="Times New Roman" w:cs="Times New Roman"/>
          <w:sz w:val="28"/>
          <w:szCs w:val="28"/>
        </w:rPr>
        <w:t xml:space="preserve">а </w:t>
      </w:r>
      <w:r w:rsidRPr="0087034D">
        <w:rPr>
          <w:rFonts w:ascii="Times New Roman" w:hAnsi="Times New Roman" w:cs="Times New Roman"/>
          <w:sz w:val="28"/>
          <w:szCs w:val="28"/>
        </w:rPr>
        <w:t>уч</w:t>
      </w:r>
      <w:r w:rsidRPr="0087034D">
        <w:rPr>
          <w:rFonts w:ascii="Times New Roman" w:hAnsi="Times New Roman" w:cs="Times New Roman"/>
          <w:sz w:val="28"/>
          <w:szCs w:val="28"/>
        </w:rPr>
        <w:t>е</w:t>
      </w:r>
      <w:r w:rsidRPr="0087034D">
        <w:rPr>
          <w:rFonts w:ascii="Times New Roman" w:hAnsi="Times New Roman" w:cs="Times New Roman"/>
          <w:sz w:val="28"/>
          <w:szCs w:val="28"/>
        </w:rPr>
        <w:t>ник-исследователь.</w:t>
      </w:r>
      <w:r w:rsidR="00620F74" w:rsidRPr="00870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E32" w:rsidRPr="0087034D" w:rsidRDefault="00620F74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Предложенный опыт </w:t>
      </w:r>
      <w:r w:rsidR="00FA6CFB" w:rsidRPr="0087034D">
        <w:rPr>
          <w:rFonts w:ascii="Times New Roman" w:hAnsi="Times New Roman" w:cs="Times New Roman"/>
          <w:sz w:val="28"/>
          <w:szCs w:val="28"/>
        </w:rPr>
        <w:t>может быть внедрен учителями, овладевающими требов</w:t>
      </w:r>
      <w:r w:rsidR="00FA6CFB" w:rsidRPr="0087034D">
        <w:rPr>
          <w:rFonts w:ascii="Times New Roman" w:hAnsi="Times New Roman" w:cs="Times New Roman"/>
          <w:sz w:val="28"/>
          <w:szCs w:val="28"/>
        </w:rPr>
        <w:t>а</w:t>
      </w:r>
      <w:r w:rsidR="00FA6CFB" w:rsidRPr="0087034D">
        <w:rPr>
          <w:rFonts w:ascii="Times New Roman" w:hAnsi="Times New Roman" w:cs="Times New Roman"/>
          <w:sz w:val="28"/>
          <w:szCs w:val="28"/>
        </w:rPr>
        <w:t>ниями к организации современного урока информатики на профильном уровне.</w:t>
      </w:r>
    </w:p>
    <w:p w:rsidR="00D16E32" w:rsidRPr="0087034D" w:rsidRDefault="008F0DAF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Новизной</w:t>
      </w:r>
      <w:r w:rsidR="00D16E32"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="001377E1" w:rsidRPr="0087034D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D16E32" w:rsidRPr="0087034D">
        <w:rPr>
          <w:rFonts w:ascii="Times New Roman" w:hAnsi="Times New Roman" w:cs="Times New Roman"/>
          <w:sz w:val="28"/>
          <w:szCs w:val="28"/>
        </w:rPr>
        <w:t xml:space="preserve"> явля</w:t>
      </w:r>
      <w:r w:rsidR="001377E1" w:rsidRPr="0087034D">
        <w:rPr>
          <w:rFonts w:ascii="Times New Roman" w:hAnsi="Times New Roman" w:cs="Times New Roman"/>
          <w:sz w:val="28"/>
          <w:szCs w:val="28"/>
        </w:rPr>
        <w:t>е</w:t>
      </w:r>
      <w:r w:rsidR="00D16E32" w:rsidRPr="0087034D">
        <w:rPr>
          <w:rFonts w:ascii="Times New Roman" w:hAnsi="Times New Roman" w:cs="Times New Roman"/>
          <w:sz w:val="28"/>
          <w:szCs w:val="28"/>
        </w:rPr>
        <w:t xml:space="preserve">тся </w:t>
      </w:r>
      <w:r w:rsidR="004066BF" w:rsidRPr="0087034D">
        <w:rPr>
          <w:rFonts w:ascii="Times New Roman" w:hAnsi="Times New Roman" w:cs="Times New Roman"/>
          <w:sz w:val="28"/>
          <w:szCs w:val="28"/>
        </w:rPr>
        <w:t xml:space="preserve">составление отчета о </w:t>
      </w:r>
      <w:r w:rsidR="00786E69" w:rsidRPr="0087034D">
        <w:rPr>
          <w:rFonts w:ascii="Times New Roman" w:hAnsi="Times New Roman" w:cs="Times New Roman"/>
          <w:sz w:val="28"/>
          <w:szCs w:val="28"/>
        </w:rPr>
        <w:t>продела</w:t>
      </w:r>
      <w:r w:rsidR="00786E69" w:rsidRPr="0087034D">
        <w:rPr>
          <w:rFonts w:ascii="Times New Roman" w:hAnsi="Times New Roman" w:cs="Times New Roman"/>
          <w:sz w:val="28"/>
          <w:szCs w:val="28"/>
        </w:rPr>
        <w:t>н</w:t>
      </w:r>
      <w:r w:rsidR="00786E69" w:rsidRPr="0087034D">
        <w:rPr>
          <w:rFonts w:ascii="Times New Roman" w:hAnsi="Times New Roman" w:cs="Times New Roman"/>
          <w:sz w:val="28"/>
          <w:szCs w:val="28"/>
        </w:rPr>
        <w:t>ной</w:t>
      </w:r>
      <w:r w:rsidR="004066BF" w:rsidRPr="0087034D">
        <w:rPr>
          <w:rFonts w:ascii="Times New Roman" w:hAnsi="Times New Roman" w:cs="Times New Roman"/>
          <w:sz w:val="28"/>
          <w:szCs w:val="28"/>
        </w:rPr>
        <w:t xml:space="preserve"> работе при </w:t>
      </w:r>
      <w:r w:rsidR="00786E69" w:rsidRPr="0087034D">
        <w:rPr>
          <w:rFonts w:ascii="Times New Roman" w:hAnsi="Times New Roman" w:cs="Times New Roman"/>
          <w:sz w:val="28"/>
          <w:szCs w:val="28"/>
        </w:rPr>
        <w:t>выполнении</w:t>
      </w:r>
      <w:r w:rsidR="004066BF" w:rsidRPr="0087034D">
        <w:rPr>
          <w:rFonts w:ascii="Times New Roman" w:hAnsi="Times New Roman" w:cs="Times New Roman"/>
          <w:sz w:val="28"/>
          <w:szCs w:val="28"/>
        </w:rPr>
        <w:t xml:space="preserve"> проектов на уроке информатики как средств</w:t>
      </w:r>
      <w:r w:rsidR="008E7814" w:rsidRPr="0087034D">
        <w:rPr>
          <w:rFonts w:ascii="Times New Roman" w:hAnsi="Times New Roman" w:cs="Times New Roman"/>
          <w:sz w:val="28"/>
          <w:szCs w:val="28"/>
        </w:rPr>
        <w:t>а</w:t>
      </w:r>
      <w:r w:rsidR="004066BF"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="00F02F81" w:rsidRPr="0087034D">
        <w:rPr>
          <w:rFonts w:ascii="Times New Roman" w:hAnsi="Times New Roman" w:cs="Times New Roman"/>
          <w:sz w:val="28"/>
          <w:szCs w:val="28"/>
        </w:rPr>
        <w:t>развития</w:t>
      </w:r>
      <w:r w:rsidR="004066BF" w:rsidRPr="0087034D">
        <w:rPr>
          <w:rFonts w:ascii="Times New Roman" w:hAnsi="Times New Roman" w:cs="Times New Roman"/>
          <w:sz w:val="28"/>
          <w:szCs w:val="28"/>
        </w:rPr>
        <w:t xml:space="preserve"> ключевых компетенций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="004066BF" w:rsidRPr="0087034D">
        <w:rPr>
          <w:rFonts w:ascii="Times New Roman" w:hAnsi="Times New Roman" w:cs="Times New Roman"/>
          <w:sz w:val="28"/>
          <w:szCs w:val="28"/>
        </w:rPr>
        <w:t>ихся</w:t>
      </w:r>
      <w:r w:rsidR="00D16E32" w:rsidRPr="0087034D">
        <w:rPr>
          <w:rFonts w:ascii="Times New Roman" w:hAnsi="Times New Roman" w:cs="Times New Roman"/>
          <w:sz w:val="28"/>
          <w:szCs w:val="28"/>
        </w:rPr>
        <w:t>.</w:t>
      </w:r>
    </w:p>
    <w:p w:rsidR="00FB455C" w:rsidRPr="0087034D" w:rsidRDefault="00034274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Практическая значимость методических рекомендаций заключается в </w:t>
      </w:r>
      <w:r w:rsidR="00610097" w:rsidRPr="0087034D">
        <w:rPr>
          <w:rFonts w:ascii="Times New Roman" w:hAnsi="Times New Roman" w:cs="Times New Roman"/>
          <w:sz w:val="28"/>
          <w:szCs w:val="28"/>
        </w:rPr>
        <w:t>возможн</w:t>
      </w:r>
      <w:r w:rsidR="00610097" w:rsidRPr="0087034D">
        <w:rPr>
          <w:rFonts w:ascii="Times New Roman" w:hAnsi="Times New Roman" w:cs="Times New Roman"/>
          <w:sz w:val="28"/>
          <w:szCs w:val="28"/>
        </w:rPr>
        <w:t>о</w:t>
      </w:r>
      <w:r w:rsidR="00610097" w:rsidRPr="0087034D">
        <w:rPr>
          <w:rFonts w:ascii="Times New Roman" w:hAnsi="Times New Roman" w:cs="Times New Roman"/>
          <w:sz w:val="28"/>
          <w:szCs w:val="28"/>
        </w:rPr>
        <w:t xml:space="preserve">сти урока информатики системно формировать </w:t>
      </w:r>
      <w:r w:rsidR="00FB455C" w:rsidRPr="0087034D">
        <w:rPr>
          <w:rFonts w:ascii="Times New Roman" w:hAnsi="Times New Roman" w:cs="Times New Roman"/>
          <w:sz w:val="28"/>
          <w:szCs w:val="28"/>
        </w:rPr>
        <w:t>многие виды деятельности, которые имеют метапредметный характер</w:t>
      </w:r>
      <w:r w:rsidR="00610097" w:rsidRPr="0087034D">
        <w:rPr>
          <w:rFonts w:ascii="Times New Roman" w:hAnsi="Times New Roman" w:cs="Times New Roman"/>
          <w:sz w:val="28"/>
          <w:szCs w:val="28"/>
        </w:rPr>
        <w:t xml:space="preserve"> и используются во многих областях научного зн</w:t>
      </w:r>
      <w:r w:rsidR="00610097" w:rsidRPr="0087034D">
        <w:rPr>
          <w:rFonts w:ascii="Times New Roman" w:hAnsi="Times New Roman" w:cs="Times New Roman"/>
          <w:sz w:val="28"/>
          <w:szCs w:val="28"/>
        </w:rPr>
        <w:t>а</w:t>
      </w:r>
      <w:r w:rsidR="00610097" w:rsidRPr="0087034D">
        <w:rPr>
          <w:rFonts w:ascii="Times New Roman" w:hAnsi="Times New Roman" w:cs="Times New Roman"/>
          <w:sz w:val="28"/>
          <w:szCs w:val="28"/>
        </w:rPr>
        <w:t>ния.</w:t>
      </w:r>
    </w:p>
    <w:p w:rsidR="003040F9" w:rsidRPr="0087034D" w:rsidRDefault="003040F9" w:rsidP="008703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16E32" w:rsidRPr="0087034D" w:rsidRDefault="003040F9" w:rsidP="0087034D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87034D">
        <w:rPr>
          <w:rFonts w:ascii="Times New Roman" w:hAnsi="Times New Roman" w:cs="Times New Roman"/>
          <w:color w:val="auto"/>
        </w:rPr>
        <w:lastRenderedPageBreak/>
        <w:t>Содержание</w:t>
      </w:r>
    </w:p>
    <w:p w:rsidR="00F30303" w:rsidRPr="0087034D" w:rsidRDefault="00F30303" w:rsidP="0087034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Толковый словарь под редакцией Д.Н. Ушакова трактует слово «</w:t>
      </w:r>
      <w:r w:rsidRPr="0087034D">
        <w:rPr>
          <w:b/>
          <w:sz w:val="28"/>
          <w:szCs w:val="28"/>
        </w:rPr>
        <w:t>компетен</w:t>
      </w:r>
      <w:r w:rsidRPr="0087034D">
        <w:rPr>
          <w:b/>
          <w:sz w:val="28"/>
          <w:szCs w:val="28"/>
        </w:rPr>
        <w:t>т</w:t>
      </w:r>
      <w:r w:rsidRPr="0087034D">
        <w:rPr>
          <w:b/>
          <w:sz w:val="28"/>
          <w:szCs w:val="28"/>
        </w:rPr>
        <w:t>ность»</w:t>
      </w:r>
      <w:r w:rsidRPr="0087034D">
        <w:rPr>
          <w:sz w:val="28"/>
          <w:szCs w:val="28"/>
        </w:rPr>
        <w:t xml:space="preserve"> как "осведомленность, авторитетность", знание в какой-либо области, а «</w:t>
      </w:r>
      <w:r w:rsidRPr="0087034D">
        <w:rPr>
          <w:b/>
          <w:sz w:val="28"/>
          <w:szCs w:val="28"/>
        </w:rPr>
        <w:t>компетенция»</w:t>
      </w:r>
      <w:r w:rsidRPr="0087034D">
        <w:rPr>
          <w:sz w:val="28"/>
          <w:szCs w:val="28"/>
        </w:rPr>
        <w:t xml:space="preserve"> рассматривается как круг вопросов, явлений, в которых данное лицо обладает авторитетностью, познанием, опытом;</w:t>
      </w:r>
    </w:p>
    <w:p w:rsidR="00F30303" w:rsidRPr="0087034D" w:rsidRDefault="00F30303" w:rsidP="0087034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Более подробную трактовку этих терминов дает А.В. Хуторской (</w:t>
      </w:r>
      <w:r w:rsidRPr="0087034D">
        <w:rPr>
          <w:rStyle w:val="a3"/>
          <w:sz w:val="28"/>
          <w:szCs w:val="28"/>
        </w:rPr>
        <w:t>Андрей Ви</w:t>
      </w:r>
      <w:r w:rsidRPr="0087034D">
        <w:rPr>
          <w:rStyle w:val="a3"/>
          <w:sz w:val="28"/>
          <w:szCs w:val="28"/>
        </w:rPr>
        <w:t>к</w:t>
      </w:r>
      <w:r w:rsidRPr="0087034D">
        <w:rPr>
          <w:rStyle w:val="a3"/>
          <w:sz w:val="28"/>
          <w:szCs w:val="28"/>
        </w:rPr>
        <w:t>торович Хуторской</w:t>
      </w:r>
      <w:r w:rsidRPr="0087034D">
        <w:rPr>
          <w:sz w:val="28"/>
          <w:szCs w:val="28"/>
        </w:rPr>
        <w:t>, доктор педагогических наук, директор Института образования человека): «Компетенция включает совокупность взаимосвязанных качеств личности (знаний, умений, навыков, способов деятельности), задаваемых по отношению к о</w:t>
      </w:r>
      <w:r w:rsidRPr="0087034D">
        <w:rPr>
          <w:sz w:val="28"/>
          <w:szCs w:val="28"/>
        </w:rPr>
        <w:t>п</w:t>
      </w:r>
      <w:r w:rsidRPr="0087034D">
        <w:rPr>
          <w:sz w:val="28"/>
          <w:szCs w:val="28"/>
        </w:rPr>
        <w:t>ределенному кругу предметов и процессов, и необходимых для качественной проду</w:t>
      </w:r>
      <w:r w:rsidRPr="0087034D">
        <w:rPr>
          <w:sz w:val="28"/>
          <w:szCs w:val="28"/>
        </w:rPr>
        <w:t>к</w:t>
      </w:r>
      <w:r w:rsidRPr="0087034D">
        <w:rPr>
          <w:sz w:val="28"/>
          <w:szCs w:val="28"/>
        </w:rPr>
        <w:t>тивной деятельности по отношению к ним; компетентность - владение, обладание ч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ловеком соответствующей компетенцией, включающей его личностное отношение к ней и предмету деятельности». Следовательно, обладать компетентностью значит иметь определенные знания, определенную характеристику, быть осведомленным в чем-либо; обладать компетенцией - значит обладать определенными возможностями в какой-либо сфере.</w:t>
      </w:r>
    </w:p>
    <w:p w:rsidR="00F30303" w:rsidRPr="0087034D" w:rsidRDefault="00F30303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Таким образом, компетентностный подход – это подход в обучении, для котор</w:t>
      </w:r>
      <w:r w:rsidRPr="0087034D">
        <w:rPr>
          <w:rFonts w:ascii="Times New Roman" w:hAnsi="Times New Roman" w:cs="Times New Roman"/>
          <w:sz w:val="28"/>
          <w:szCs w:val="28"/>
        </w:rPr>
        <w:t>о</w:t>
      </w:r>
      <w:r w:rsidRPr="0087034D">
        <w:rPr>
          <w:rFonts w:ascii="Times New Roman" w:hAnsi="Times New Roman" w:cs="Times New Roman"/>
          <w:sz w:val="28"/>
          <w:szCs w:val="28"/>
        </w:rPr>
        <w:t>го характерны овладение учеником знаниями и умениями в комплексе и ориентация образования и воспитания на конечный практический результат.</w:t>
      </w:r>
    </w:p>
    <w:p w:rsidR="00F30303" w:rsidRPr="0087034D" w:rsidRDefault="00F30303" w:rsidP="0087034D">
      <w:pPr>
        <w:pStyle w:val="western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 настоящее время нет точного перечня ключевых компетенций человека, кот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рые необходимо формировать в общеобразовательной школе. Наиболее распростр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 xml:space="preserve">ненной является классификация А.В. Хуторского. Он выделяет следующие </w:t>
      </w:r>
      <w:r w:rsidRPr="0087034D">
        <w:rPr>
          <w:b/>
          <w:bCs/>
          <w:sz w:val="28"/>
          <w:szCs w:val="28"/>
        </w:rPr>
        <w:t>типы компетенций: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ценностно-смысловые компетенции,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общекультурные компетенции,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учебно-познавательные компетенции,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информационные компетенции,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коммуникативные компетенции,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социально-трудовые компетенции,</w:t>
      </w:r>
    </w:p>
    <w:p w:rsidR="00F30303" w:rsidRPr="0087034D" w:rsidRDefault="00F30303" w:rsidP="0087034D">
      <w:pPr>
        <w:pStyle w:val="western"/>
        <w:numPr>
          <w:ilvl w:val="0"/>
          <w:numId w:val="10"/>
        </w:numPr>
        <w:tabs>
          <w:tab w:val="clear" w:pos="567"/>
        </w:tabs>
        <w:spacing w:before="0" w:beforeAutospacing="0" w:after="0" w:afterAutospacing="0"/>
        <w:ind w:left="993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компетенции личностного самосовершенствования.</w:t>
      </w:r>
    </w:p>
    <w:p w:rsidR="00D16E32" w:rsidRPr="0087034D" w:rsidRDefault="00D16E32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Предмет информатика и ИКТ в средней школе изучается с 8 класса</w:t>
      </w:r>
      <w:r w:rsidR="00F13C7A" w:rsidRPr="0087034D">
        <w:rPr>
          <w:sz w:val="28"/>
          <w:szCs w:val="28"/>
        </w:rPr>
        <w:t>.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 чем преимущества уроков информатики перед другими учебными предмет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 xml:space="preserve">ми при формировании ключевых компетенций?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Во-первых, в наличии специальных технических средств, в первую очередь – персонального компьютера для каждого ученика, а также задействованной в учебном процесс оргтехники, мультимедийных устройств.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Во-вторых, компьютерный класс, в котором проводятся уроки, организован особенным образом: каждый ученик имеет, с одной стороны, индивидуальное раб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чее место, а с другой – доступ к общим ресурсам; ответы у доски практикуются зн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 xml:space="preserve">чительно реже, чем на других уроках, зато больше приветствуются ответы с места; даже визуальный контакт с соучениками и учителем строится несколько иначе, чем на других уроках.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В-третьих, именно на уроках информатики активная самостоятельная деятел</w:t>
      </w:r>
      <w:r w:rsidRPr="0087034D">
        <w:rPr>
          <w:sz w:val="28"/>
          <w:szCs w:val="28"/>
        </w:rPr>
        <w:t>ь</w:t>
      </w:r>
      <w:r w:rsidRPr="0087034D">
        <w:rPr>
          <w:sz w:val="28"/>
          <w:szCs w:val="28"/>
        </w:rPr>
        <w:t>ность, создание собственного, личностно-значимого продукта могут быть естестве</w:t>
      </w:r>
      <w:r w:rsidRPr="0087034D">
        <w:rPr>
          <w:sz w:val="28"/>
          <w:szCs w:val="28"/>
        </w:rPr>
        <w:t>н</w:t>
      </w:r>
      <w:r w:rsidRPr="0087034D">
        <w:rPr>
          <w:sz w:val="28"/>
          <w:szCs w:val="28"/>
        </w:rPr>
        <w:t xml:space="preserve">ным образом организованы педагогом.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lastRenderedPageBreak/>
        <w:t>Наконец, в-четвертых, предмет информатика отличает изначальная высокая м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 xml:space="preserve">тивация учащихся. Некая изначальная «романтизация» компьютера и работы на нем создает учителю информатики благоприятные начальные условия для органичного внедрения </w:t>
      </w:r>
      <w:r w:rsidRPr="0087034D">
        <w:rPr>
          <w:b/>
          <w:sz w:val="28"/>
          <w:szCs w:val="28"/>
        </w:rPr>
        <w:t>компетентностного</w:t>
      </w:r>
      <w:r w:rsidRPr="0087034D">
        <w:rPr>
          <w:sz w:val="28"/>
          <w:szCs w:val="28"/>
        </w:rPr>
        <w:t xml:space="preserve"> подхода.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Итак, какую деятельность в рамках предмета информатики учитель может о</w:t>
      </w:r>
      <w:r w:rsidRPr="0087034D">
        <w:rPr>
          <w:sz w:val="28"/>
          <w:szCs w:val="28"/>
        </w:rPr>
        <w:t>р</w:t>
      </w:r>
      <w:r w:rsidRPr="0087034D">
        <w:rPr>
          <w:sz w:val="28"/>
          <w:szCs w:val="28"/>
        </w:rPr>
        <w:t xml:space="preserve">ганизовать в направлении развития каждой из ключевых компетенций.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Уроки информатики, прежде всего, призваны влиять на формирование и разв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 xml:space="preserve">тие </w:t>
      </w:r>
      <w:r w:rsidRPr="0087034D">
        <w:rPr>
          <w:rStyle w:val="a3"/>
          <w:sz w:val="28"/>
          <w:szCs w:val="28"/>
        </w:rPr>
        <w:t>информационных компетенций</w:t>
      </w:r>
      <w:r w:rsidRPr="0087034D">
        <w:rPr>
          <w:sz w:val="28"/>
          <w:szCs w:val="28"/>
        </w:rPr>
        <w:t>. Можно выделить следующие виды деятельн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сти: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Знакомство с компьютером как с устройством по работе с информацией, получение технических навыков по работе с различными устройствами и приборами (наушники, колонки, принтер, сканер, web -камера и т.п.),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Владение способами работы с информацией:</w:t>
      </w:r>
    </w:p>
    <w:p w:rsidR="007C6DE4" w:rsidRPr="0087034D" w:rsidRDefault="00D5658A" w:rsidP="0087034D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• </w:t>
      </w:r>
      <w:r w:rsidR="007C6DE4" w:rsidRPr="0087034D">
        <w:rPr>
          <w:sz w:val="28"/>
          <w:szCs w:val="28"/>
        </w:rPr>
        <w:t>поиск в каталогах, поисковых системах, иерархических структурах;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• извлечение информации с различных носителей;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• систематизация, анализ и отбор информации (разные виды сортировки, фильтры, запросы, структурирование файловой системы, проектирование баз данных и т.д.);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• технически навыки сохранения, удаления, копирования информации и т.п.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left="708"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• преобразование информации (из графической – в текстовую, из аналог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вой – в цифровую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Владение навыками работы с различными устройствами информации (мультимедийные справочники, электронные учебники, Интернет-ресурсы,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Критическое отношение к получаемой информации, умение выделять главное, оценивать степень достоверности (релевантность запроса, сет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вые мистификации,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применять информационные и телекоммуникационные технол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 xml:space="preserve">гии для решения широкого класса учебных задач.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Таким образом, информационные компетенции предполагают умения: 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владеть навыками работы с различными источниками информации: кн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 xml:space="preserve">гами, учебниками, справочниками, атласами, картами, определителями, энциклопедиями, каталогами, словарями, CD-Rom, Интернет; 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самостоятельно искать, извлекать, систематизировать, анализировать и отбирать необходимую для решения учебных задач информацию, орган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 xml:space="preserve">зовывать, преобразовывать, сохранять и передавать ее; 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ориентироваться в информационных потоках, уметь выделять в них гла</w:t>
      </w:r>
      <w:r w:rsidRPr="0087034D">
        <w:rPr>
          <w:sz w:val="28"/>
          <w:szCs w:val="28"/>
        </w:rPr>
        <w:t>в</w:t>
      </w:r>
      <w:r w:rsidRPr="0087034D">
        <w:rPr>
          <w:sz w:val="28"/>
          <w:szCs w:val="28"/>
        </w:rPr>
        <w:t>ное и необходимое; уметь осознанно воспринимать информацию, распр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 xml:space="preserve">страняемую по каналам СМИ; 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владеть навыками использования информационных устройств: компь</w:t>
      </w:r>
      <w:r w:rsidRPr="0087034D">
        <w:rPr>
          <w:sz w:val="28"/>
          <w:szCs w:val="28"/>
        </w:rPr>
        <w:t>ю</w:t>
      </w:r>
      <w:r w:rsidRPr="0087034D">
        <w:rPr>
          <w:sz w:val="28"/>
          <w:szCs w:val="28"/>
        </w:rPr>
        <w:t>тера, телевизора, магнитофона, телефона, мобильного телефона, пейдж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 xml:space="preserve">ра, факса, принтера, модема, копира; 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lastRenderedPageBreak/>
        <w:t>применять для решения учебных задач информационные и телекоммун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кационные технологии: аудио и видеозапись, электронную почту, Инте</w:t>
      </w:r>
      <w:r w:rsidRPr="0087034D">
        <w:rPr>
          <w:sz w:val="28"/>
          <w:szCs w:val="28"/>
        </w:rPr>
        <w:t>р</w:t>
      </w:r>
      <w:r w:rsidRPr="0087034D">
        <w:rPr>
          <w:sz w:val="28"/>
          <w:szCs w:val="28"/>
        </w:rPr>
        <w:t xml:space="preserve">нет.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Говоря о </w:t>
      </w:r>
      <w:r w:rsidRPr="0087034D">
        <w:rPr>
          <w:rStyle w:val="a3"/>
          <w:sz w:val="28"/>
          <w:szCs w:val="28"/>
        </w:rPr>
        <w:t xml:space="preserve">коммуникативной </w:t>
      </w:r>
      <w:r w:rsidRPr="0087034D">
        <w:rPr>
          <w:sz w:val="28"/>
          <w:szCs w:val="28"/>
        </w:rPr>
        <w:t>компетенции, можно выделить следующие виды деятельности этого направления, характерные для уроков информатики: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Владение формами устной речи (монолог, диалог, полилог, умение задать вопрос, привести довод при устном ответе, дискуссии, защите проекта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Ведение диалога «человек» - «техническая система» (понимание принц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пов построения интерфейса, работа с диалоговыми окнами, настройка п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>раметров среды и т.д.)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представить себя устно и письменно, владение стилевыми при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мами оформления текста (электронная переписка, сетевой этикет, созд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>ние текстовых документов по шаблону, правила подачи информации в презентации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Владение телекоммуникациями для организации общения с удаленными собеседниками (понимание возможностей разных видов коммуникаций, нюансов их использования и т.д.)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Понимание факта многообразия языков, владение языковой, лингвист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ческой компетенцией (в том числе – формальных языков, систем кодир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вания, языков программирования; владение ими на соответствующем уровне)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работать в группе, искать и находить компромиссы (работа над совместным программным проектом, взаимодействие в Сети, технология клиент-сервер, совместная работа приложений и т.д.)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Толерантность, умение строить общение с представителями других взглядов (существование в сетевом сообществе, телекоммуникации с удаленными собеседниками и т.п.)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Это ключевые компетенции, традиционно рассматриваемые в качестве приор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тетных на уроках информатики, хотя логичнее и правильнее было бы начать с ценн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стно-смысловой компетенции –. именно умение ставить личные цели, понимать и осознавать смысл своей деятельности, при этом соотнося его с заданностями внешн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го мира, определяет в значительной степени успех личности вообще и успех в обр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 xml:space="preserve">зовательной сфере в частности. </w:t>
      </w:r>
    </w:p>
    <w:p w:rsidR="007C6DE4" w:rsidRPr="0087034D" w:rsidRDefault="00F13C7A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</w:t>
      </w:r>
      <w:r w:rsidR="007C6DE4" w:rsidRPr="0087034D">
        <w:rPr>
          <w:sz w:val="28"/>
          <w:szCs w:val="28"/>
        </w:rPr>
        <w:t xml:space="preserve"> деятельностной форме суть </w:t>
      </w:r>
      <w:r w:rsidR="007C6DE4" w:rsidRPr="0087034D">
        <w:rPr>
          <w:rStyle w:val="a3"/>
          <w:sz w:val="28"/>
          <w:szCs w:val="28"/>
        </w:rPr>
        <w:t xml:space="preserve">ценно-смысловой компетенции </w:t>
      </w:r>
      <w:r w:rsidR="007C6DE4" w:rsidRPr="0087034D">
        <w:rPr>
          <w:sz w:val="28"/>
          <w:szCs w:val="28"/>
        </w:rPr>
        <w:t>можно предст</w:t>
      </w:r>
      <w:r w:rsidR="007C6DE4" w:rsidRPr="0087034D">
        <w:rPr>
          <w:sz w:val="28"/>
          <w:szCs w:val="28"/>
        </w:rPr>
        <w:t>а</w:t>
      </w:r>
      <w:r w:rsidR="007C6DE4" w:rsidRPr="0087034D">
        <w:rPr>
          <w:sz w:val="28"/>
          <w:szCs w:val="28"/>
        </w:rPr>
        <w:t>вить так: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формулировать собственные учебные цели (цели изучения да</w:t>
      </w:r>
      <w:r w:rsidRPr="0087034D">
        <w:rPr>
          <w:sz w:val="28"/>
          <w:szCs w:val="28"/>
        </w:rPr>
        <w:t>н</w:t>
      </w:r>
      <w:r w:rsidRPr="0087034D">
        <w:rPr>
          <w:sz w:val="28"/>
          <w:szCs w:val="28"/>
        </w:rPr>
        <w:t>ного предмета вообще, при изучении темы, при создании проекта, при выборе темы доклада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принимать решение, брать ответственность на себя (быть лид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ром группового проекта, принимать решение в случае нестандартной с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туации (сбой в работе системы, несанкционированный доступ к сети…))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Осуществлять индивидуальную образовательную траекторию.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lastRenderedPageBreak/>
        <w:t xml:space="preserve">Важную роль необходимо отвести </w:t>
      </w:r>
      <w:r w:rsidRPr="0087034D">
        <w:rPr>
          <w:rStyle w:val="a3"/>
          <w:sz w:val="28"/>
          <w:szCs w:val="28"/>
        </w:rPr>
        <w:t>учебно–познавательной компетенции</w:t>
      </w:r>
      <w:r w:rsidRPr="0087034D">
        <w:rPr>
          <w:sz w:val="28"/>
          <w:szCs w:val="28"/>
        </w:rPr>
        <w:t>. Так как, в ходе учебного процесса степень ее сформированности иногда в значительной степени определяет качество результата. В составе учебно-познавательной компете</w:t>
      </w:r>
      <w:r w:rsidRPr="0087034D">
        <w:rPr>
          <w:sz w:val="28"/>
          <w:szCs w:val="28"/>
        </w:rPr>
        <w:t>н</w:t>
      </w:r>
      <w:r w:rsidRPr="0087034D">
        <w:rPr>
          <w:sz w:val="28"/>
          <w:szCs w:val="28"/>
        </w:rPr>
        <w:t xml:space="preserve">ции можно выделить: 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осуществлять планирование, анализ, рефлексию, самооценку своей деятельности (планирование собственной деятельности по разр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>ботке приложения, владение технологией решения задач с помощью ко</w:t>
      </w:r>
      <w:r w:rsidRPr="0087034D">
        <w:rPr>
          <w:sz w:val="28"/>
          <w:szCs w:val="28"/>
        </w:rPr>
        <w:t>м</w:t>
      </w:r>
      <w:r w:rsidRPr="0087034D">
        <w:rPr>
          <w:sz w:val="28"/>
          <w:szCs w:val="28"/>
        </w:rPr>
        <w:t>пьютера, компьютерным моделированием)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выдвигать гипотезы, ставить вопросы к наблюдаемым фактам и явлениям, оценивать начальные данные и планируемый результат (мод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лирование и формализация, численные методы решения задач, компь</w:t>
      </w:r>
      <w:r w:rsidRPr="0087034D">
        <w:rPr>
          <w:sz w:val="28"/>
          <w:szCs w:val="28"/>
        </w:rPr>
        <w:t>ю</w:t>
      </w:r>
      <w:r w:rsidRPr="0087034D">
        <w:rPr>
          <w:sz w:val="28"/>
          <w:szCs w:val="28"/>
        </w:rPr>
        <w:t>терный эксперимент,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Владение навыками использования измерительной техники, специальных приборов, применение методов статистики и теории вероятностей (пра</w:t>
      </w:r>
      <w:r w:rsidRPr="0087034D">
        <w:rPr>
          <w:sz w:val="28"/>
          <w:szCs w:val="28"/>
        </w:rPr>
        <w:t>к</w:t>
      </w:r>
      <w:r w:rsidRPr="0087034D">
        <w:rPr>
          <w:sz w:val="28"/>
          <w:szCs w:val="28"/>
        </w:rPr>
        <w:t>тикум по изучению внутреннего устройства ПК, моделирование работы логических схем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работать со справочной литературой, инструкциями (знакомство с новыми видами ПО, устройствами, анализ ошибок в программе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Умение оформить результаты своей деятельности, представить их на с</w:t>
      </w:r>
      <w:r w:rsidRPr="0087034D">
        <w:rPr>
          <w:sz w:val="28"/>
          <w:szCs w:val="28"/>
        </w:rPr>
        <w:t>о</w:t>
      </w:r>
      <w:r w:rsidRPr="0087034D">
        <w:rPr>
          <w:sz w:val="28"/>
          <w:szCs w:val="28"/>
        </w:rPr>
        <w:t>временном уровне (построение диаграмм и графиков, средства создания презентаций)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Создание целостной картины мира на основе собственного опыта. </w:t>
      </w:r>
    </w:p>
    <w:p w:rsidR="007C6DE4" w:rsidRPr="0087034D" w:rsidRDefault="007C6DE4" w:rsidP="0087034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rStyle w:val="a3"/>
          <w:sz w:val="28"/>
          <w:szCs w:val="28"/>
        </w:rPr>
        <w:t xml:space="preserve">Общекультурная компетенция </w:t>
      </w:r>
      <w:r w:rsidRPr="0087034D">
        <w:rPr>
          <w:sz w:val="28"/>
          <w:szCs w:val="28"/>
        </w:rPr>
        <w:t>получает особое развитие в ходе реализации творческих проектов на уроках информатики. В деятельностной форме ее можно описать так: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Владение элементами художественно-творческих компетенций читателя, слушателя, исполнителя, художника и т.п. (проектирование дизайна сайта и приложения, создание макетов полиграфической продукции, коллажей произведений компьютерной графики, музыкальных треков)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Понимание места данной науки в системе других наук, ее истории и п</w:t>
      </w:r>
      <w:r w:rsidRPr="0087034D">
        <w:rPr>
          <w:sz w:val="28"/>
          <w:szCs w:val="28"/>
        </w:rPr>
        <w:t>у</w:t>
      </w:r>
      <w:r w:rsidRPr="0087034D">
        <w:rPr>
          <w:sz w:val="28"/>
          <w:szCs w:val="28"/>
        </w:rPr>
        <w:t xml:space="preserve">тей развития (тенденции развития языков программирования, эволюция вычислительной техники, адекватная оценка состояния единиц техники, уровня продукта и т.п.)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В старших классах уделяется особое внимание </w:t>
      </w:r>
      <w:r w:rsidRPr="0087034D">
        <w:rPr>
          <w:rStyle w:val="a3"/>
          <w:sz w:val="28"/>
          <w:szCs w:val="28"/>
        </w:rPr>
        <w:t>социально-трудовым комп</w:t>
      </w:r>
      <w:r w:rsidRPr="0087034D">
        <w:rPr>
          <w:rStyle w:val="a3"/>
          <w:sz w:val="28"/>
          <w:szCs w:val="28"/>
        </w:rPr>
        <w:t>е</w:t>
      </w:r>
      <w:r w:rsidRPr="0087034D">
        <w:rPr>
          <w:rStyle w:val="a3"/>
          <w:sz w:val="28"/>
          <w:szCs w:val="28"/>
        </w:rPr>
        <w:t>тенциям</w:t>
      </w:r>
      <w:r w:rsidRPr="0087034D">
        <w:rPr>
          <w:sz w:val="28"/>
          <w:szCs w:val="28"/>
        </w:rPr>
        <w:t>, но и на уроках в начальном и среднем звене для их формирования можно и нужно найти место: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Осознание наличия определенных требований к продукту своей деятел</w:t>
      </w:r>
      <w:r w:rsidRPr="0087034D">
        <w:rPr>
          <w:sz w:val="28"/>
          <w:szCs w:val="28"/>
        </w:rPr>
        <w:t>ь</w:t>
      </w:r>
      <w:r w:rsidRPr="0087034D">
        <w:rPr>
          <w:sz w:val="28"/>
          <w:szCs w:val="28"/>
        </w:rPr>
        <w:t>ности (требования к программному обеспечению, юзабилити сайта, функциональность базы данных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Анализ достоинств и недостатков аналогов собственного продукта (при проектной деятельности разного типа, при обучении офисным технолог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ям)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lastRenderedPageBreak/>
        <w:t>Владение этикой трудовых и гражданских взаимоотношений (виды л</w:t>
      </w:r>
      <w:r w:rsidRPr="0087034D">
        <w:rPr>
          <w:sz w:val="28"/>
          <w:szCs w:val="28"/>
        </w:rPr>
        <w:t>и</w:t>
      </w:r>
      <w:r w:rsidRPr="0087034D">
        <w:rPr>
          <w:sz w:val="28"/>
          <w:szCs w:val="28"/>
        </w:rPr>
        <w:t>цензирования программного обеспечения, информационная безопасность, правовая ответственность за нарушение законодательства, авторские пр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 xml:space="preserve">ва и т.д.) </w:t>
      </w:r>
    </w:p>
    <w:p w:rsidR="007C6DE4" w:rsidRPr="0087034D" w:rsidRDefault="00F13C7A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Р</w:t>
      </w:r>
      <w:r w:rsidR="007C6DE4" w:rsidRPr="0087034D">
        <w:rPr>
          <w:sz w:val="28"/>
          <w:szCs w:val="28"/>
        </w:rPr>
        <w:t xml:space="preserve">ассмотрим </w:t>
      </w:r>
      <w:r w:rsidR="007C6DE4" w:rsidRPr="0087034D">
        <w:rPr>
          <w:rStyle w:val="a3"/>
          <w:sz w:val="28"/>
          <w:szCs w:val="28"/>
        </w:rPr>
        <w:t xml:space="preserve">компетенцию личностного самосовершенствования. </w:t>
      </w:r>
      <w:r w:rsidR="007C6DE4" w:rsidRPr="0087034D">
        <w:rPr>
          <w:sz w:val="28"/>
          <w:szCs w:val="28"/>
        </w:rPr>
        <w:t>Для ее ра</w:t>
      </w:r>
      <w:r w:rsidR="007C6DE4" w:rsidRPr="0087034D">
        <w:rPr>
          <w:sz w:val="28"/>
          <w:szCs w:val="28"/>
        </w:rPr>
        <w:t>з</w:t>
      </w:r>
      <w:r w:rsidR="007C6DE4" w:rsidRPr="0087034D">
        <w:rPr>
          <w:sz w:val="28"/>
          <w:szCs w:val="28"/>
        </w:rPr>
        <w:t>вития эффективны не только уроки, но и предоставление возможности проявить себя вне школьной учебы: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Создание комфортной здоровьесберегающей среды (знание правил те</w:t>
      </w:r>
      <w:r w:rsidRPr="0087034D">
        <w:rPr>
          <w:sz w:val="28"/>
          <w:szCs w:val="28"/>
        </w:rPr>
        <w:t>х</w:t>
      </w:r>
      <w:r w:rsidRPr="0087034D">
        <w:rPr>
          <w:sz w:val="28"/>
          <w:szCs w:val="28"/>
        </w:rPr>
        <w:t>ники безопасности, адекватная оценка пользы и вреда от работы за ко</w:t>
      </w:r>
      <w:r w:rsidRPr="0087034D">
        <w:rPr>
          <w:sz w:val="28"/>
          <w:szCs w:val="28"/>
        </w:rPr>
        <w:t>м</w:t>
      </w:r>
      <w:r w:rsidRPr="0087034D">
        <w:rPr>
          <w:sz w:val="28"/>
          <w:szCs w:val="28"/>
        </w:rPr>
        <w:t>пьютером, умение организовать свое рабочее время, распределить силы и т.д.)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Создание условий для самопознания и самореализации (компьютер как средство самопознания - тестирование в режиме on - line , тренажеры, квесты и т.п.; нахождение новых способов самореализации - создание собственного сайта-самопрезентации в сети, публикации работ, получ</w:t>
      </w:r>
      <w:r w:rsidRPr="0087034D">
        <w:rPr>
          <w:sz w:val="28"/>
          <w:szCs w:val="28"/>
        </w:rPr>
        <w:t>е</w:t>
      </w:r>
      <w:r w:rsidRPr="0087034D">
        <w:rPr>
          <w:sz w:val="28"/>
          <w:szCs w:val="28"/>
        </w:rPr>
        <w:t>ние авторитета в сетевом сообществе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>Создание условий для получения знаний и навыков, выходящих за рамки преподаваемой темы (выбор литературы, курсов, использование форумов поддержки, обращение за помощью в сетевые сообщества и т.п.)</w:t>
      </w:r>
    </w:p>
    <w:p w:rsidR="007C6DE4" w:rsidRPr="0087034D" w:rsidRDefault="007C6DE4" w:rsidP="0087034D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Наличие способности действовать в собственных интересах, получать признание в некоторой области (участие в предметных олимпиадах и конкурсах, завоевание авторитета в глазах одноклассников с помощью уникальных результатов своей деятельности). </w:t>
      </w:r>
    </w:p>
    <w:p w:rsidR="007C6DE4" w:rsidRPr="0087034D" w:rsidRDefault="007C6DE4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Таким образом, можно отметить, что учебный курс информатики может быть реализован с применением компетентностного подхода. </w:t>
      </w:r>
    </w:p>
    <w:p w:rsidR="00F13C7A" w:rsidRPr="0087034D" w:rsidRDefault="008F0DAF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034D">
        <w:rPr>
          <w:sz w:val="28"/>
          <w:szCs w:val="28"/>
        </w:rPr>
        <w:t xml:space="preserve">Одним из путей реализации </w:t>
      </w:r>
      <w:r w:rsidR="00F13C7A" w:rsidRPr="0087034D">
        <w:rPr>
          <w:sz w:val="28"/>
          <w:szCs w:val="28"/>
        </w:rPr>
        <w:t xml:space="preserve">компетентностного подхода является </w:t>
      </w:r>
      <w:r w:rsidRPr="0087034D">
        <w:rPr>
          <w:sz w:val="28"/>
          <w:szCs w:val="28"/>
        </w:rPr>
        <w:t>использов</w:t>
      </w:r>
      <w:r w:rsidRPr="0087034D">
        <w:rPr>
          <w:sz w:val="28"/>
          <w:szCs w:val="28"/>
        </w:rPr>
        <w:t>а</w:t>
      </w:r>
      <w:r w:rsidRPr="0087034D">
        <w:rPr>
          <w:sz w:val="28"/>
          <w:szCs w:val="28"/>
        </w:rPr>
        <w:t xml:space="preserve">ние </w:t>
      </w:r>
      <w:r w:rsidR="00F13C7A" w:rsidRPr="0087034D">
        <w:rPr>
          <w:sz w:val="28"/>
          <w:szCs w:val="28"/>
        </w:rPr>
        <w:t>метод</w:t>
      </w:r>
      <w:r w:rsidRPr="0087034D">
        <w:rPr>
          <w:sz w:val="28"/>
          <w:szCs w:val="28"/>
        </w:rPr>
        <w:t>а</w:t>
      </w:r>
      <w:r w:rsidR="00F13C7A" w:rsidRPr="0087034D">
        <w:rPr>
          <w:sz w:val="28"/>
          <w:szCs w:val="28"/>
        </w:rPr>
        <w:t xml:space="preserve"> проектов</w:t>
      </w:r>
      <w:r w:rsidRPr="0087034D">
        <w:rPr>
          <w:sz w:val="28"/>
          <w:szCs w:val="28"/>
        </w:rPr>
        <w:t xml:space="preserve"> в учебном процессе</w:t>
      </w:r>
      <w:r w:rsidR="00F13C7A" w:rsidRPr="0087034D">
        <w:rPr>
          <w:sz w:val="28"/>
          <w:szCs w:val="28"/>
        </w:rPr>
        <w:t>.</w:t>
      </w:r>
      <w:r w:rsidR="000E3C21" w:rsidRPr="0087034D">
        <w:rPr>
          <w:sz w:val="28"/>
          <w:szCs w:val="28"/>
        </w:rPr>
        <w:t xml:space="preserve"> Работая над проектом на уроке</w:t>
      </w:r>
      <w:r w:rsidR="00101EA8" w:rsidRPr="0087034D">
        <w:rPr>
          <w:sz w:val="28"/>
          <w:szCs w:val="28"/>
        </w:rPr>
        <w:t>,</w:t>
      </w:r>
      <w:r w:rsidR="000E3C21" w:rsidRPr="0087034D">
        <w:rPr>
          <w:sz w:val="28"/>
          <w:szCs w:val="28"/>
        </w:rPr>
        <w:t xml:space="preserve"> каждый учащийся должен заполнить отчет о проделанной работе</w:t>
      </w:r>
      <w:r w:rsidR="00101EA8" w:rsidRPr="0087034D">
        <w:rPr>
          <w:sz w:val="28"/>
          <w:szCs w:val="28"/>
        </w:rPr>
        <w:t>,</w:t>
      </w:r>
      <w:r w:rsidR="000E3C21" w:rsidRPr="0087034D">
        <w:rPr>
          <w:sz w:val="28"/>
          <w:szCs w:val="28"/>
        </w:rPr>
        <w:t xml:space="preserve"> </w:t>
      </w:r>
      <w:r w:rsidR="00101EA8" w:rsidRPr="0087034D">
        <w:rPr>
          <w:sz w:val="28"/>
          <w:szCs w:val="28"/>
        </w:rPr>
        <w:t>ц</w:t>
      </w:r>
      <w:r w:rsidR="000E3C21" w:rsidRPr="0087034D">
        <w:rPr>
          <w:sz w:val="28"/>
          <w:szCs w:val="28"/>
        </w:rPr>
        <w:t xml:space="preserve">елью которого является рефлексия проделанной работы как </w:t>
      </w:r>
      <w:r w:rsidR="00101EA8" w:rsidRPr="0087034D">
        <w:rPr>
          <w:sz w:val="28"/>
          <w:szCs w:val="28"/>
        </w:rPr>
        <w:t>способа развития одной из ключевых компете</w:t>
      </w:r>
      <w:r w:rsidR="00101EA8" w:rsidRPr="0087034D">
        <w:rPr>
          <w:sz w:val="28"/>
          <w:szCs w:val="28"/>
        </w:rPr>
        <w:t>н</w:t>
      </w:r>
      <w:r w:rsidR="00101EA8" w:rsidRPr="0087034D">
        <w:rPr>
          <w:sz w:val="28"/>
          <w:szCs w:val="28"/>
        </w:rPr>
        <w:t>ций.</w:t>
      </w:r>
    </w:p>
    <w:p w:rsidR="0087034D" w:rsidRPr="0087034D" w:rsidRDefault="0087034D" w:rsidP="0087034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в 7 классе, на уроках по теме "Устройство персонального компьютера" можно предложить такие задания, которые позволят ученикам убедиться в практич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применимости получаемых знаний, мотивировать их на изучение этой темы. Предложить детям проанализировать прайс-листы компьютерных фирм и рекламные объявления по продаже компьютеров, осуществить оптимальный выбор игрового, мультимедийного, офисного компьютера; проанализировать технические требования, которые публикуются на обложке CD, и с этих позиций оценить параметры компь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теров в классе информатики.</w:t>
      </w:r>
    </w:p>
    <w:p w:rsidR="0087034D" w:rsidRPr="0087034D" w:rsidRDefault="0087034D" w:rsidP="0087034D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при выполнении заданий любого типа на уроках информатики об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чающийся попадает в ситуацию необходимости:</w:t>
      </w:r>
    </w:p>
    <w:p w:rsidR="0087034D" w:rsidRPr="0087034D" w:rsidRDefault="0087034D" w:rsidP="008703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 информации (рекомендуется использовать ресурсы Интернет, пред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смотрена работа с поисковыми системами, открытыми мультимедийными энциклопедиями, базами данных);</w:t>
      </w:r>
    </w:p>
    <w:p w:rsidR="0087034D" w:rsidRPr="0087034D" w:rsidRDefault="0087034D" w:rsidP="008703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обработки информации (анализ поисковой задачи, определение необход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мых источников, проверка достоверности (валидности) полученного мат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риала, преобразование форматов, составление резюме / дайджеста);</w:t>
      </w:r>
    </w:p>
    <w:p w:rsidR="0087034D" w:rsidRPr="0087034D" w:rsidRDefault="0087034D" w:rsidP="008703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информации (работа с графическими и текстовыми редакт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рами, публикация результатов в Интернет, задания на разработку мультим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дийной презентации (поиски и структурирование учебного материала, отбор и обработка необходимой информации - использование ресурсов Интернет, работа с редакторами презентаций), составление графических зависимостей).</w:t>
      </w:r>
    </w:p>
    <w:p w:rsidR="0087034D" w:rsidRPr="0087034D" w:rsidRDefault="0087034D" w:rsidP="0087034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передачи информации (К этой компетенции относится представление собс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работ, защита рефератов, использование различных носителей и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и компьютерных телекоммуникаций), то есть большинства из и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034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формационных компетенций.</w:t>
      </w:r>
    </w:p>
    <w:p w:rsidR="0087034D" w:rsidRPr="0087034D" w:rsidRDefault="0087034D" w:rsidP="0087034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609C4" w:rsidRPr="0087034D" w:rsidRDefault="007C6DE4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 учебно-методическом комплексе Н.Д. Угриновича, в разделе Основы алгори</w:t>
      </w:r>
      <w:r w:rsidRPr="0087034D">
        <w:rPr>
          <w:rFonts w:ascii="Times New Roman" w:hAnsi="Times New Roman" w:cs="Times New Roman"/>
          <w:sz w:val="28"/>
          <w:szCs w:val="28"/>
        </w:rPr>
        <w:t>т</w:t>
      </w:r>
      <w:r w:rsidRPr="0087034D">
        <w:rPr>
          <w:rFonts w:ascii="Times New Roman" w:hAnsi="Times New Roman" w:cs="Times New Roman"/>
          <w:sz w:val="28"/>
          <w:szCs w:val="28"/>
        </w:rPr>
        <w:t>мизации и объектно-ориентированного программирования, большое внимание удел</w:t>
      </w:r>
      <w:r w:rsidRPr="0087034D">
        <w:rPr>
          <w:rFonts w:ascii="Times New Roman" w:hAnsi="Times New Roman" w:cs="Times New Roman"/>
          <w:sz w:val="28"/>
          <w:szCs w:val="28"/>
        </w:rPr>
        <w:t>я</w:t>
      </w:r>
      <w:r w:rsidRPr="0087034D">
        <w:rPr>
          <w:rFonts w:ascii="Times New Roman" w:hAnsi="Times New Roman" w:cs="Times New Roman"/>
          <w:sz w:val="28"/>
          <w:szCs w:val="28"/>
        </w:rPr>
        <w:t>ется выполнению проектов в объектно-ориентир</w:t>
      </w:r>
      <w:r w:rsidR="007609C4" w:rsidRPr="0087034D">
        <w:rPr>
          <w:rFonts w:ascii="Times New Roman" w:hAnsi="Times New Roman" w:cs="Times New Roman"/>
          <w:sz w:val="28"/>
          <w:szCs w:val="28"/>
        </w:rPr>
        <w:t>ованных средах программирования:</w:t>
      </w:r>
      <w:r w:rsidRPr="00870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9C4" w:rsidRPr="0087034D" w:rsidRDefault="007C6DE4" w:rsidP="0087034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Первое знакомство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Pr="0087034D">
        <w:rPr>
          <w:rFonts w:ascii="Times New Roman" w:hAnsi="Times New Roman" w:cs="Times New Roman"/>
          <w:sz w:val="28"/>
          <w:szCs w:val="28"/>
        </w:rPr>
        <w:t>ихся с методом проектов происходит в 9 классе. П</w:t>
      </w:r>
      <w:r w:rsidRPr="0087034D">
        <w:rPr>
          <w:rFonts w:ascii="Times New Roman" w:hAnsi="Times New Roman" w:cs="Times New Roman"/>
          <w:sz w:val="28"/>
          <w:szCs w:val="28"/>
        </w:rPr>
        <w:t>о</w:t>
      </w:r>
      <w:r w:rsidRPr="0087034D">
        <w:rPr>
          <w:rFonts w:ascii="Times New Roman" w:hAnsi="Times New Roman" w:cs="Times New Roman"/>
          <w:sz w:val="28"/>
          <w:szCs w:val="28"/>
        </w:rPr>
        <w:t>нятие проект вводится как результат процесса программирования и констру</w:t>
      </w:r>
      <w:r w:rsidRPr="0087034D">
        <w:rPr>
          <w:rFonts w:ascii="Times New Roman" w:hAnsi="Times New Roman" w:cs="Times New Roman"/>
          <w:sz w:val="28"/>
          <w:szCs w:val="28"/>
        </w:rPr>
        <w:t>и</w:t>
      </w:r>
      <w:r w:rsidRPr="0087034D">
        <w:rPr>
          <w:rFonts w:ascii="Times New Roman" w:hAnsi="Times New Roman" w:cs="Times New Roman"/>
          <w:sz w:val="28"/>
          <w:szCs w:val="28"/>
        </w:rPr>
        <w:t>рования, который объединяет в себе программный код и графический инте</w:t>
      </w:r>
      <w:r w:rsidRPr="0087034D">
        <w:rPr>
          <w:rFonts w:ascii="Times New Roman" w:hAnsi="Times New Roman" w:cs="Times New Roman"/>
          <w:sz w:val="28"/>
          <w:szCs w:val="28"/>
        </w:rPr>
        <w:t>р</w:t>
      </w:r>
      <w:r w:rsidRPr="0087034D">
        <w:rPr>
          <w:rFonts w:ascii="Times New Roman" w:hAnsi="Times New Roman" w:cs="Times New Roman"/>
          <w:sz w:val="28"/>
          <w:szCs w:val="28"/>
        </w:rPr>
        <w:t xml:space="preserve">фейс. </w:t>
      </w:r>
    </w:p>
    <w:p w:rsidR="007C6DE4" w:rsidRPr="0087034D" w:rsidRDefault="007C6DE4" w:rsidP="0087034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Далее происходит знакомство с этапами создания:</w:t>
      </w:r>
    </w:p>
    <w:p w:rsidR="007C6DE4" w:rsidRPr="0087034D" w:rsidRDefault="007C6DE4" w:rsidP="0087034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Создание графического интерфейса проекта.</w:t>
      </w:r>
    </w:p>
    <w:p w:rsidR="007C6DE4" w:rsidRPr="0087034D" w:rsidRDefault="007C6DE4" w:rsidP="0087034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Установка значений свойств объектов графического интерфейса.</w:t>
      </w:r>
    </w:p>
    <w:p w:rsidR="007C6DE4" w:rsidRPr="0087034D" w:rsidRDefault="007C6DE4" w:rsidP="0087034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Создание и редактирование программного кода.</w:t>
      </w:r>
    </w:p>
    <w:p w:rsidR="007C6DE4" w:rsidRPr="0087034D" w:rsidRDefault="007C6DE4" w:rsidP="0087034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Сохранение проекта.</w:t>
      </w:r>
    </w:p>
    <w:p w:rsidR="007C6DE4" w:rsidRPr="0087034D" w:rsidRDefault="007C6DE4" w:rsidP="0087034D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Выполнение проекта.</w:t>
      </w:r>
    </w:p>
    <w:p w:rsidR="007C6DE4" w:rsidRPr="0087034D" w:rsidRDefault="007C6DE4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На данном этапе формирования понятий ООП,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Pr="0087034D">
        <w:rPr>
          <w:rFonts w:ascii="Times New Roman" w:hAnsi="Times New Roman" w:cs="Times New Roman"/>
          <w:sz w:val="28"/>
          <w:szCs w:val="28"/>
        </w:rPr>
        <w:t>иеся понимают слово «пр</w:t>
      </w:r>
      <w:r w:rsidRPr="0087034D">
        <w:rPr>
          <w:rFonts w:ascii="Times New Roman" w:hAnsi="Times New Roman" w:cs="Times New Roman"/>
          <w:sz w:val="28"/>
          <w:szCs w:val="28"/>
        </w:rPr>
        <w:t>о</w:t>
      </w:r>
      <w:r w:rsidRPr="0087034D">
        <w:rPr>
          <w:rFonts w:ascii="Times New Roman" w:hAnsi="Times New Roman" w:cs="Times New Roman"/>
          <w:sz w:val="28"/>
          <w:szCs w:val="28"/>
        </w:rPr>
        <w:t>ект», как результат решения задачи на языке программирования. Выполняя проект по этапам, они достигают цели, которую перед ними ставит автор учебника. Роль учит</w:t>
      </w:r>
      <w:r w:rsidRPr="0087034D">
        <w:rPr>
          <w:rFonts w:ascii="Times New Roman" w:hAnsi="Times New Roman" w:cs="Times New Roman"/>
          <w:sz w:val="28"/>
          <w:szCs w:val="28"/>
        </w:rPr>
        <w:t>е</w:t>
      </w:r>
      <w:r w:rsidRPr="0087034D">
        <w:rPr>
          <w:rFonts w:ascii="Times New Roman" w:hAnsi="Times New Roman" w:cs="Times New Roman"/>
          <w:sz w:val="28"/>
          <w:szCs w:val="28"/>
        </w:rPr>
        <w:t xml:space="preserve">ля состоит в кратком по времени объяснении нового материала и постановке задачи, а затем консультировании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Pr="0087034D">
        <w:rPr>
          <w:rFonts w:ascii="Times New Roman" w:hAnsi="Times New Roman" w:cs="Times New Roman"/>
          <w:sz w:val="28"/>
          <w:szCs w:val="28"/>
        </w:rPr>
        <w:t>ихся в процессе выполнения практического задания.</w:t>
      </w:r>
    </w:p>
    <w:p w:rsidR="007C6DE4" w:rsidRPr="0087034D" w:rsidRDefault="007C6DE4" w:rsidP="0087034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 xml:space="preserve">Следующим этапом развития умений работать с проектом является изучение темы </w:t>
      </w:r>
      <w:r w:rsidR="003040F9" w:rsidRPr="0087034D">
        <w:rPr>
          <w:rFonts w:ascii="Times New Roman" w:hAnsi="Times New Roman" w:cs="Times New Roman"/>
          <w:sz w:val="28"/>
          <w:szCs w:val="28"/>
        </w:rPr>
        <w:t>А</w:t>
      </w:r>
      <w:r w:rsidRPr="0087034D">
        <w:rPr>
          <w:rFonts w:ascii="Times New Roman" w:hAnsi="Times New Roman" w:cs="Times New Roman"/>
          <w:sz w:val="28"/>
          <w:szCs w:val="28"/>
        </w:rPr>
        <w:t>лгоритмизация и основы объектно-ориентированного программиров</w:t>
      </w:r>
      <w:r w:rsidRPr="0087034D">
        <w:rPr>
          <w:rFonts w:ascii="Times New Roman" w:hAnsi="Times New Roman" w:cs="Times New Roman"/>
          <w:sz w:val="28"/>
          <w:szCs w:val="28"/>
        </w:rPr>
        <w:t>а</w:t>
      </w:r>
      <w:r w:rsidRPr="0087034D">
        <w:rPr>
          <w:rFonts w:ascii="Times New Roman" w:hAnsi="Times New Roman" w:cs="Times New Roman"/>
          <w:sz w:val="28"/>
          <w:szCs w:val="28"/>
        </w:rPr>
        <w:t>ния в 10 классе на профильном уровне. Понятие проект дается в более узком понимании как продукт, созданный в среде ООП. Здесь объяснения учителя сводятся к минимуму. Основной упор делается на выполнение самого прое</w:t>
      </w:r>
      <w:r w:rsidRPr="0087034D">
        <w:rPr>
          <w:rFonts w:ascii="Times New Roman" w:hAnsi="Times New Roman" w:cs="Times New Roman"/>
          <w:sz w:val="28"/>
          <w:szCs w:val="28"/>
        </w:rPr>
        <w:t>к</w:t>
      </w:r>
      <w:r w:rsidRPr="0087034D">
        <w:rPr>
          <w:rFonts w:ascii="Times New Roman" w:hAnsi="Times New Roman" w:cs="Times New Roman"/>
          <w:sz w:val="28"/>
          <w:szCs w:val="28"/>
        </w:rPr>
        <w:t>та. Компетенции, которые вырабатываются при изучении данной темы: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компетенции уч</w:t>
            </w: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ником</w:t>
            </w:r>
          </w:p>
        </w:tc>
      </w:tr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Ценностно - смысловая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Понимание того, что ты делаешь и зачем, какова твоя роль в выполнении проекта</w:t>
            </w:r>
          </w:p>
        </w:tc>
      </w:tr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работать в системе ООП, умение оформить отчет по результ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там выполнения проекта </w:t>
            </w:r>
          </w:p>
        </w:tc>
      </w:tr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Учебно-познавательная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учебником, п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нимать межпредметные связи (задачи из разных предметных областей) – формулы, законы, по которым реш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ется задача</w:t>
            </w:r>
          </w:p>
        </w:tc>
      </w:tr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защитить отчет по выполн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нию проекта, выступить перед кла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сом</w:t>
            </w:r>
          </w:p>
        </w:tc>
      </w:tr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Здоровье - сберегающая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Соблюдение правил техники без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пасности при работе в компьютерном классе, правил личной гигиены</w:t>
            </w:r>
          </w:p>
        </w:tc>
      </w:tr>
      <w:tr w:rsidR="007C6DE4" w:rsidRPr="0087034D" w:rsidTr="00EE4012">
        <w:tc>
          <w:tcPr>
            <w:tcW w:w="4785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Социально-трудовые</w:t>
            </w:r>
          </w:p>
        </w:tc>
        <w:tc>
          <w:tcPr>
            <w:tcW w:w="4786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работать с программным обеспечением компьютера</w:t>
            </w:r>
          </w:p>
        </w:tc>
      </w:tr>
    </w:tbl>
    <w:p w:rsidR="007C6DE4" w:rsidRPr="0087034D" w:rsidRDefault="007C6DE4" w:rsidP="0087034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DE4" w:rsidRPr="0087034D" w:rsidRDefault="005449E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ример реализации компетентностного подхода на уроке информатики в 10 кла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се физико-математического профиля.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Конспект урока информатики в 10 классе по теме "Алгоритм перевода дробных чисел. Перевод дробных чисел. Проект на языке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Turbo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Delphi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."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Тип урока: закреплени</w:t>
      </w:r>
      <w:r w:rsidR="003040F9" w:rsidRPr="00870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и развити</w:t>
      </w:r>
      <w:r w:rsidR="003040F9" w:rsidRPr="00870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знаний, умений, навыков.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Цели урока:</w:t>
      </w:r>
    </w:p>
    <w:p w:rsidR="007C6DE4" w:rsidRPr="0087034D" w:rsidRDefault="00F02F81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ая: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умения работать в среде программирования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Turbo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Delphi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Развивающая: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развитие у учащихся учебно-познавательной, информационной, ценностно-смысловой компетенций, компетенции личностного самосовершенствования;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формирование у учащихся грамотной речи в области информатики.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Воспитательная: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Воспитание общей культуры.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Задачи.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Повторить алгоритм перевода целых чисел из десятичной системы счисления в двоичную, восьмеричную и шестнадцатеричную.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Рассмотреть реализацию данного алгоритма в проект. </w:t>
      </w:r>
    </w:p>
    <w:p w:rsidR="007C6DE4" w:rsidRPr="0087034D" w:rsidRDefault="007C6DE4" w:rsidP="00870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Объяснить правила оформления отчета по результатам выполнения проекта</w:t>
      </w:r>
      <w:r w:rsidR="00E80451" w:rsidRPr="008703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80451" w:rsidRPr="0087034D">
        <w:rPr>
          <w:rFonts w:ascii="Times New Roman" w:hAnsi="Times New Roman" w:cs="Times New Roman"/>
          <w:sz w:val="28"/>
          <w:szCs w:val="28"/>
        </w:rPr>
        <w:t>Приложение 1)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Этапы урока.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Организационный момент (2 минуты).</w:t>
      </w:r>
    </w:p>
    <w:p w:rsidR="007C6DE4" w:rsidRPr="0087034D" w:rsidRDefault="00532B51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Сообщение учащимся цели предстоящей работы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минуты).</w:t>
      </w:r>
    </w:p>
    <w:p w:rsidR="007C6DE4" w:rsidRPr="0087034D" w:rsidRDefault="00532B51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Воспроизведение учащимися знаний, умений и навыков, которые потребуются для выполнения предложенных заданий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минут).</w:t>
      </w:r>
    </w:p>
    <w:p w:rsidR="007C6DE4" w:rsidRPr="0087034D" w:rsidRDefault="00532B51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7C6DE4" w:rsidRPr="0087034D">
        <w:rPr>
          <w:rFonts w:ascii="Times New Roman" w:eastAsia="Times New Roman" w:hAnsi="Times New Roman" w:cs="Times New Roman"/>
          <w:sz w:val="28"/>
          <w:szCs w:val="28"/>
        </w:rPr>
        <w:t>минут).</w:t>
      </w:r>
    </w:p>
    <w:p w:rsidR="00532B51" w:rsidRPr="0087034D" w:rsidRDefault="00532B51" w:rsidP="0087034D">
      <w:pPr>
        <w:spacing w:after="0" w:line="240" w:lineRule="auto"/>
        <w:ind w:left="9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Проверка выполненных работ (5 минут).</w:t>
      </w:r>
    </w:p>
    <w:p w:rsidR="00532B51" w:rsidRPr="0087034D" w:rsidRDefault="00532B51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Обсуждение допущенных ошибок и их коррекция (6 минут).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Домашнее задание (</w:t>
      </w:r>
      <w:r w:rsidR="00532B51"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532B51" w:rsidRPr="0087034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Дидактические материалы и оборудование: учебник по информатике для 10 кла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сов Н.Д. Угринович и др., раздаточный материал</w:t>
      </w:r>
      <w:r w:rsidR="003040F9" w:rsidRPr="0087034D">
        <w:rPr>
          <w:rFonts w:ascii="Times New Roman" w:eastAsia="Times New Roman" w:hAnsi="Times New Roman" w:cs="Times New Roman"/>
          <w:sz w:val="28"/>
          <w:szCs w:val="28"/>
        </w:rPr>
        <w:t>, компьютеры, среда программир</w:t>
      </w:r>
      <w:r w:rsidR="003040F9" w:rsidRPr="008703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40F9" w:rsidRPr="0087034D"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r w:rsidR="003040F9"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Turbo</w:t>
      </w:r>
      <w:r w:rsidR="003040F9"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040F9"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Delphi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DE4" w:rsidRPr="0087034D" w:rsidRDefault="007C6DE4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tbl>
      <w:tblPr>
        <w:tblStyle w:val="a5"/>
        <w:tblW w:w="0" w:type="auto"/>
        <w:tblLook w:val="04A0"/>
      </w:tblPr>
      <w:tblGrid>
        <w:gridCol w:w="5183"/>
        <w:gridCol w:w="5184"/>
      </w:tblGrid>
      <w:tr w:rsidR="007C6DE4" w:rsidRPr="0087034D" w:rsidTr="0087034D">
        <w:trPr>
          <w:trHeight w:val="144"/>
        </w:trPr>
        <w:tc>
          <w:tcPr>
            <w:tcW w:w="5183" w:type="dxa"/>
          </w:tcPr>
          <w:p w:rsidR="007C6DE4" w:rsidRPr="0087034D" w:rsidRDefault="007C6DE4" w:rsidP="00870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84" w:type="dxa"/>
          </w:tcPr>
          <w:p w:rsidR="007C6DE4" w:rsidRPr="0087034D" w:rsidRDefault="007C6DE4" w:rsidP="00870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7C6DE4" w:rsidRPr="0087034D" w:rsidTr="0087034D">
        <w:trPr>
          <w:trHeight w:val="144"/>
        </w:trPr>
        <w:tc>
          <w:tcPr>
            <w:tcW w:w="10367" w:type="dxa"/>
            <w:gridSpan w:val="2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7C6DE4" w:rsidRPr="0087034D" w:rsidRDefault="007C6DE4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активировать умственную деятельность учащихся, развивать логическое мышление.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учебно-познавательной, общекультурной ко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петенций и компетенции личностного самосовершенствования.</w:t>
            </w:r>
          </w:p>
        </w:tc>
      </w:tr>
      <w:tr w:rsidR="007C6DE4" w:rsidRPr="0087034D" w:rsidTr="0087034D">
        <w:trPr>
          <w:trHeight w:val="144"/>
        </w:trPr>
        <w:tc>
          <w:tcPr>
            <w:tcW w:w="5183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Проверяет готовность к уроку (наличие тетрадей, ручек, присутствие всех уч</w:t>
            </w:r>
            <w:r w:rsidRPr="008703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  <w:r w:rsidRPr="008703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щихся), объявляет тему и цель урока</w:t>
            </w:r>
          </w:p>
        </w:tc>
        <w:tc>
          <w:tcPr>
            <w:tcW w:w="5184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 учителя, записывают в тетрадь число и тему урока</w:t>
            </w:r>
          </w:p>
        </w:tc>
      </w:tr>
      <w:tr w:rsidR="008C1B39" w:rsidRPr="0087034D" w:rsidTr="0087034D">
        <w:trPr>
          <w:trHeight w:val="144"/>
        </w:trPr>
        <w:tc>
          <w:tcPr>
            <w:tcW w:w="10367" w:type="dxa"/>
            <w:gridSpan w:val="2"/>
          </w:tcPr>
          <w:p w:rsidR="008C1B39" w:rsidRPr="0087034D" w:rsidRDefault="008C1B39" w:rsidP="008703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Сообщение учащимся цели предстоящей работы</w:t>
            </w:r>
            <w:r w:rsidRPr="00870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C1B39" w:rsidRPr="0087034D" w:rsidRDefault="008C1B39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отрабатывать умения работать с учебником, развивать умение раб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тать с отчетом.</w:t>
            </w:r>
          </w:p>
          <w:p w:rsidR="008C1B39" w:rsidRPr="0087034D" w:rsidRDefault="008C1B39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общекультурной и ценностно-смысловой ко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петенций.</w:t>
            </w:r>
          </w:p>
        </w:tc>
      </w:tr>
      <w:tr w:rsidR="008C1B39" w:rsidRPr="0087034D" w:rsidTr="0087034D">
        <w:trPr>
          <w:trHeight w:val="144"/>
        </w:trPr>
        <w:tc>
          <w:tcPr>
            <w:tcW w:w="5183" w:type="dxa"/>
          </w:tcPr>
          <w:p w:rsidR="008C1B39" w:rsidRPr="0087034D" w:rsidRDefault="008C1B39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Знакомит ребят с проектом. Объясняет ход выполнения проекта. Объявляет тр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бования к заполнению отчета.</w:t>
            </w:r>
          </w:p>
        </w:tc>
        <w:tc>
          <w:tcPr>
            <w:tcW w:w="5184" w:type="dxa"/>
          </w:tcPr>
          <w:p w:rsidR="008C1B39" w:rsidRPr="0087034D" w:rsidRDefault="008C1B39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Слушают, записывают.</w:t>
            </w:r>
          </w:p>
        </w:tc>
      </w:tr>
      <w:tr w:rsidR="007C6DE4" w:rsidRPr="0087034D" w:rsidTr="0087034D">
        <w:trPr>
          <w:trHeight w:val="144"/>
        </w:trPr>
        <w:tc>
          <w:tcPr>
            <w:tcW w:w="10367" w:type="dxa"/>
            <w:gridSpan w:val="2"/>
          </w:tcPr>
          <w:p w:rsidR="008C1B39" w:rsidRPr="0087034D" w:rsidRDefault="008C1B39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Воспроизведение учащимися знаний, умений и навыков, которые потребуются для выполнения предложенных заданий.</w:t>
            </w:r>
          </w:p>
          <w:p w:rsidR="007C6DE4" w:rsidRPr="0087034D" w:rsidRDefault="008C1B39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6DE4"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После того, как дан ответ кем-либо из учащихся, остальные ученики его "р</w:t>
            </w:r>
            <w:r w:rsidR="007C6DE4"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="007C6DE4"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цензируют".</w:t>
            </w:r>
          </w:p>
          <w:p w:rsidR="007C6DE4" w:rsidRPr="0087034D" w:rsidRDefault="007C6DE4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активировать умственную деятельность учащихся.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учебно-познавательной компетенции.</w:t>
            </w:r>
          </w:p>
        </w:tc>
      </w:tr>
      <w:tr w:rsidR="007C6DE4" w:rsidRPr="0087034D" w:rsidTr="0087034D">
        <w:trPr>
          <w:trHeight w:val="144"/>
        </w:trPr>
        <w:tc>
          <w:tcPr>
            <w:tcW w:w="5183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Задает вопросы: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Что такое система счисления?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Какие системы счисления вы знаете?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 осуществить перевод целого числа из десятичной системы счисления в дв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ичную?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 осуществить перевод целого числа из десятичной системы счисления в восьмеричную?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 осуществить перевод целого числа из десятичной системы счисления в ш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стнадцатеричную?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Проверим себя: стр. в учебнике 263</w:t>
            </w:r>
          </w:p>
        </w:tc>
        <w:tc>
          <w:tcPr>
            <w:tcW w:w="5184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Работают с учебником. Один ученик ч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тает алгоритм вслух.</w:t>
            </w:r>
          </w:p>
        </w:tc>
      </w:tr>
      <w:tr w:rsidR="007C6DE4" w:rsidRPr="0087034D" w:rsidTr="0087034D">
        <w:trPr>
          <w:trHeight w:val="1920"/>
        </w:trPr>
        <w:tc>
          <w:tcPr>
            <w:tcW w:w="10367" w:type="dxa"/>
            <w:gridSpan w:val="2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  <w:p w:rsidR="007C6DE4" w:rsidRPr="0087034D" w:rsidRDefault="007C6DE4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отрабатывать умения работать над проектом, с системой программ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рования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Turbo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Delphi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развивать умение работать с отчетом.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Результативность: формирование общекультурной, информационной, ценностно-смысловой, </w:t>
            </w:r>
            <w:r w:rsidRPr="0087034D">
              <w:rPr>
                <w:rFonts w:ascii="Times New Roman" w:hAnsi="Times New Roman" w:cs="Times New Roman"/>
                <w:i/>
                <w:sz w:val="28"/>
                <w:szCs w:val="28"/>
              </w:rPr>
              <w:t>учебно-познавательной,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здоровье – сберегающей и социально-трудовой компетенций.</w:t>
            </w:r>
          </w:p>
        </w:tc>
      </w:tr>
      <w:tr w:rsidR="007C6DE4" w:rsidRPr="0087034D" w:rsidTr="0087034D">
        <w:trPr>
          <w:trHeight w:val="960"/>
        </w:trPr>
        <w:tc>
          <w:tcPr>
            <w:tcW w:w="5183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Консультирует </w:t>
            </w:r>
            <w:r w:rsidR="00F02F81" w:rsidRPr="0087034D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ихся, следит за х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дом выполнения проекта</w:t>
            </w:r>
          </w:p>
        </w:tc>
        <w:tc>
          <w:tcPr>
            <w:tcW w:w="5184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Работают над созданием проекта, запо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няют отчет, задают вопросы по необх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димости.</w:t>
            </w:r>
          </w:p>
        </w:tc>
      </w:tr>
      <w:tr w:rsidR="007C6DE4" w:rsidRPr="0087034D" w:rsidTr="0087034D">
        <w:trPr>
          <w:trHeight w:val="1605"/>
        </w:trPr>
        <w:tc>
          <w:tcPr>
            <w:tcW w:w="10367" w:type="dxa"/>
            <w:gridSpan w:val="2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работы</w:t>
            </w:r>
          </w:p>
          <w:p w:rsidR="007C6DE4" w:rsidRPr="0087034D" w:rsidRDefault="007C6DE4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отрабатывать умения выступать перед коллективом умение защищать отчет.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общекультурной, информационной и  коммун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кативной компетенции.</w:t>
            </w:r>
          </w:p>
        </w:tc>
      </w:tr>
      <w:tr w:rsidR="007C6DE4" w:rsidRPr="0087034D" w:rsidTr="0087034D">
        <w:trPr>
          <w:trHeight w:val="645"/>
        </w:trPr>
        <w:tc>
          <w:tcPr>
            <w:tcW w:w="5183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Проверяет выполнение проекта, задает вопросы.</w:t>
            </w:r>
          </w:p>
        </w:tc>
        <w:tc>
          <w:tcPr>
            <w:tcW w:w="5184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Предоставляют отчеты, отвечают на в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просы.</w:t>
            </w:r>
          </w:p>
        </w:tc>
      </w:tr>
      <w:tr w:rsidR="008C1B39" w:rsidRPr="0087034D" w:rsidTr="0087034D">
        <w:trPr>
          <w:trHeight w:val="1605"/>
        </w:trPr>
        <w:tc>
          <w:tcPr>
            <w:tcW w:w="10367" w:type="dxa"/>
            <w:gridSpan w:val="2"/>
          </w:tcPr>
          <w:p w:rsidR="008C1B39" w:rsidRPr="0087034D" w:rsidRDefault="008C1B39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Обсуждение допущенных ошибок и их коррекция</w:t>
            </w:r>
          </w:p>
          <w:p w:rsidR="00881C13" w:rsidRPr="0087034D" w:rsidRDefault="00881C13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активировать умственную деятельность учащихся, развивать логическое мышление.</w:t>
            </w:r>
          </w:p>
          <w:p w:rsidR="00881C13" w:rsidRPr="0087034D" w:rsidRDefault="00881C13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учебно-познавательной, общекультурной ко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петенций и компетенции личностного самосовершенствования.</w:t>
            </w:r>
          </w:p>
        </w:tc>
      </w:tr>
      <w:tr w:rsidR="008C1B39" w:rsidRPr="0087034D" w:rsidTr="0087034D">
        <w:trPr>
          <w:trHeight w:val="630"/>
        </w:trPr>
        <w:tc>
          <w:tcPr>
            <w:tcW w:w="5183" w:type="dxa"/>
          </w:tcPr>
          <w:p w:rsidR="008C1B39" w:rsidRPr="0087034D" w:rsidRDefault="00881C13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Озвучивает наиболее распространенные ошибки при выполнении работы.</w:t>
            </w:r>
          </w:p>
        </w:tc>
        <w:tc>
          <w:tcPr>
            <w:tcW w:w="5184" w:type="dxa"/>
          </w:tcPr>
          <w:p w:rsidR="008C1B39" w:rsidRPr="0087034D" w:rsidRDefault="00881C13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Слушают, исправляют ошибки.</w:t>
            </w:r>
          </w:p>
        </w:tc>
      </w:tr>
      <w:tr w:rsidR="007C6DE4" w:rsidRPr="0087034D" w:rsidTr="0087034D">
        <w:trPr>
          <w:trHeight w:val="1290"/>
        </w:trPr>
        <w:tc>
          <w:tcPr>
            <w:tcW w:w="10367" w:type="dxa"/>
            <w:gridSpan w:val="2"/>
          </w:tcPr>
          <w:p w:rsidR="007C6DE4" w:rsidRPr="0087034D" w:rsidRDefault="007C6DE4" w:rsidP="008703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урока</w:t>
            </w:r>
          </w:p>
          <w:p w:rsidR="007C6DE4" w:rsidRPr="0087034D" w:rsidRDefault="007C6DE4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формировать умение обобщать материал и делать вывод.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общекультурной, коммуникативной и информ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ционной компетенций.</w:t>
            </w:r>
          </w:p>
        </w:tc>
      </w:tr>
      <w:tr w:rsidR="007C6DE4" w:rsidRPr="0087034D" w:rsidTr="0087034D">
        <w:trPr>
          <w:trHeight w:val="1620"/>
        </w:trPr>
        <w:tc>
          <w:tcPr>
            <w:tcW w:w="5183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вопросы. 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Объявляет оценки. 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Комментирует работу отдельных учен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Объявляет домашнее задание.</w:t>
            </w:r>
          </w:p>
        </w:tc>
        <w:tc>
          <w:tcPr>
            <w:tcW w:w="5184" w:type="dxa"/>
          </w:tcPr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Выставляют оценки в дневник.</w:t>
            </w:r>
          </w:p>
          <w:p w:rsidR="007C6DE4" w:rsidRPr="0087034D" w:rsidRDefault="007C6DE4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</w:tc>
      </w:tr>
    </w:tbl>
    <w:p w:rsidR="007C6DE4" w:rsidRPr="0087034D" w:rsidRDefault="007C6DE4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BC6" w:rsidRPr="0087034D" w:rsidRDefault="003040F9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Используя данную методику на каждом уроке</w:t>
      </w:r>
      <w:r w:rsidR="00EE4012" w:rsidRPr="0087034D">
        <w:rPr>
          <w:rFonts w:ascii="Times New Roman" w:hAnsi="Times New Roman" w:cs="Times New Roman"/>
          <w:sz w:val="28"/>
          <w:szCs w:val="28"/>
        </w:rPr>
        <w:t>,</w:t>
      </w:r>
      <w:r w:rsidRPr="0087034D">
        <w:rPr>
          <w:rFonts w:ascii="Times New Roman" w:hAnsi="Times New Roman" w:cs="Times New Roman"/>
          <w:sz w:val="28"/>
          <w:szCs w:val="28"/>
        </w:rPr>
        <w:t xml:space="preserve"> учитель добивается следующих результатов:</w:t>
      </w:r>
    </w:p>
    <w:tbl>
      <w:tblPr>
        <w:tblStyle w:val="a5"/>
        <w:tblW w:w="10614" w:type="dxa"/>
        <w:tblLook w:val="04A0"/>
      </w:tblPr>
      <w:tblGrid>
        <w:gridCol w:w="4924"/>
        <w:gridCol w:w="5690"/>
      </w:tblGrid>
      <w:tr w:rsidR="003040F9" w:rsidRPr="0087034D" w:rsidTr="0087034D">
        <w:trPr>
          <w:trHeight w:val="146"/>
        </w:trPr>
        <w:tc>
          <w:tcPr>
            <w:tcW w:w="4924" w:type="dxa"/>
          </w:tcPr>
          <w:p w:rsidR="003040F9" w:rsidRPr="0087034D" w:rsidRDefault="00EE4012" w:rsidP="00870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  <w:r w:rsidR="003040F9"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, приобретенные уч</w:t>
            </w:r>
            <w:r w:rsidR="003040F9"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3040F9"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ником</w:t>
            </w:r>
          </w:p>
        </w:tc>
        <w:tc>
          <w:tcPr>
            <w:tcW w:w="5690" w:type="dxa"/>
          </w:tcPr>
          <w:p w:rsidR="003040F9" w:rsidRPr="0087034D" w:rsidRDefault="003040F9" w:rsidP="00870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Ключевая компетенция</w:t>
            </w:r>
          </w:p>
        </w:tc>
      </w:tr>
      <w:tr w:rsidR="003040F9" w:rsidRPr="0087034D" w:rsidTr="0087034D">
        <w:trPr>
          <w:trHeight w:val="4238"/>
        </w:trPr>
        <w:tc>
          <w:tcPr>
            <w:tcW w:w="4924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Владение формами устной р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чи(умение задать вопрос, привести д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вод при устном ответе, защите отчета).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Ведение диалога «человек» - «техн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ческая система» (понимание принц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пов построения интерфейса програ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мы).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представить себя при офор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лении отчета.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Понимание факта многообразия яз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ков (формальный язык программир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5690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</w:tr>
      <w:tr w:rsidR="003040F9" w:rsidRPr="0087034D" w:rsidTr="0087034D">
        <w:trPr>
          <w:trHeight w:val="3918"/>
        </w:trPr>
        <w:tc>
          <w:tcPr>
            <w:tcW w:w="4924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Получение навыка работы со средой программирования.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работать с книгой.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выделять главное (отбор н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обходимой информации для оформл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ния отчета).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Технические навыки сохранения 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формации.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нав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ки работы с системой программиров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ния для решения подобных задач.</w:t>
            </w:r>
          </w:p>
        </w:tc>
        <w:tc>
          <w:tcPr>
            <w:tcW w:w="5690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</w:tr>
      <w:tr w:rsidR="003040F9" w:rsidRPr="0087034D" w:rsidTr="0087034D">
        <w:trPr>
          <w:trHeight w:val="640"/>
        </w:trPr>
        <w:tc>
          <w:tcPr>
            <w:tcW w:w="4924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Осуществлять индивидуальную обр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зовательную траекторию</w:t>
            </w:r>
          </w:p>
        </w:tc>
        <w:tc>
          <w:tcPr>
            <w:tcW w:w="5690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Ценностно-смысловая</w:t>
            </w:r>
          </w:p>
        </w:tc>
      </w:tr>
      <w:tr w:rsidR="003040F9" w:rsidRPr="0087034D" w:rsidTr="0087034D">
        <w:trPr>
          <w:trHeight w:val="1631"/>
        </w:trPr>
        <w:tc>
          <w:tcPr>
            <w:tcW w:w="4924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осуществлять самооценку</w:t>
            </w:r>
            <w:r w:rsidR="00EE4012" w:rsidRPr="00870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оформить результаты своей работы в виде отчета</w:t>
            </w:r>
          </w:p>
          <w:p w:rsidR="002F7AAF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видеть ошибки в программе, исправлять их</w:t>
            </w:r>
          </w:p>
        </w:tc>
        <w:tc>
          <w:tcPr>
            <w:tcW w:w="5690" w:type="dxa"/>
          </w:tcPr>
          <w:p w:rsidR="003040F9" w:rsidRPr="0087034D" w:rsidRDefault="002F7AAF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Учебно-познавательная</w:t>
            </w:r>
          </w:p>
        </w:tc>
      </w:tr>
      <w:tr w:rsidR="00EE4012" w:rsidRPr="0087034D" w:rsidTr="0087034D">
        <w:trPr>
          <w:trHeight w:val="640"/>
        </w:trPr>
        <w:tc>
          <w:tcPr>
            <w:tcW w:w="4924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Понимание места данной темы в си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теме других наук</w:t>
            </w:r>
          </w:p>
        </w:tc>
        <w:tc>
          <w:tcPr>
            <w:tcW w:w="5690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Общекультурная</w:t>
            </w:r>
          </w:p>
        </w:tc>
      </w:tr>
      <w:tr w:rsidR="00EE4012" w:rsidRPr="0087034D" w:rsidTr="0087034D">
        <w:trPr>
          <w:trHeight w:val="991"/>
        </w:trPr>
        <w:tc>
          <w:tcPr>
            <w:tcW w:w="4924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Осознание наличия определенных требований к продукту своей деятел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5690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Социально-трудовая</w:t>
            </w:r>
          </w:p>
        </w:tc>
      </w:tr>
    </w:tbl>
    <w:p w:rsidR="003040F9" w:rsidRPr="0087034D" w:rsidRDefault="003040F9" w:rsidP="0087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012" w:rsidRPr="0087034D" w:rsidRDefault="00EE4012" w:rsidP="0087034D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Следующим этапом метода проектов выступает тема Построение и исслед</w:t>
      </w:r>
      <w:r w:rsidRPr="0087034D">
        <w:rPr>
          <w:rFonts w:ascii="Times New Roman" w:hAnsi="Times New Roman" w:cs="Times New Roman"/>
          <w:sz w:val="28"/>
          <w:szCs w:val="28"/>
        </w:rPr>
        <w:t>о</w:t>
      </w:r>
      <w:r w:rsidRPr="0087034D">
        <w:rPr>
          <w:rFonts w:ascii="Times New Roman" w:hAnsi="Times New Roman" w:cs="Times New Roman"/>
          <w:sz w:val="28"/>
          <w:szCs w:val="28"/>
        </w:rPr>
        <w:t>вание информационных моделей в 11 классе. Где результатом построения м</w:t>
      </w:r>
      <w:r w:rsidRPr="0087034D">
        <w:rPr>
          <w:rFonts w:ascii="Times New Roman" w:hAnsi="Times New Roman" w:cs="Times New Roman"/>
          <w:sz w:val="28"/>
          <w:szCs w:val="28"/>
        </w:rPr>
        <w:t>о</w:t>
      </w:r>
      <w:r w:rsidRPr="0087034D">
        <w:rPr>
          <w:rFonts w:ascii="Times New Roman" w:hAnsi="Times New Roman" w:cs="Times New Roman"/>
          <w:sz w:val="28"/>
          <w:szCs w:val="28"/>
        </w:rPr>
        <w:t>дели является выполненный проект на языке программирования или в среде табличного процессора. Используя опыт 10 класса, происходит развитие сл</w:t>
      </w:r>
      <w:r w:rsidRPr="0087034D">
        <w:rPr>
          <w:rFonts w:ascii="Times New Roman" w:hAnsi="Times New Roman" w:cs="Times New Roman"/>
          <w:sz w:val="28"/>
          <w:szCs w:val="28"/>
        </w:rPr>
        <w:t>е</w:t>
      </w:r>
      <w:r w:rsidRPr="0087034D">
        <w:rPr>
          <w:rFonts w:ascii="Times New Roman" w:hAnsi="Times New Roman" w:cs="Times New Roman"/>
          <w:sz w:val="28"/>
          <w:szCs w:val="28"/>
        </w:rPr>
        <w:t>дующих компетенций.</w:t>
      </w:r>
    </w:p>
    <w:tbl>
      <w:tblPr>
        <w:tblStyle w:val="a5"/>
        <w:tblW w:w="0" w:type="auto"/>
        <w:tblLook w:val="04A0"/>
      </w:tblPr>
      <w:tblGrid>
        <w:gridCol w:w="4503"/>
        <w:gridCol w:w="6030"/>
      </w:tblGrid>
      <w:tr w:rsidR="00EE4012" w:rsidRPr="0087034D" w:rsidTr="0087034D">
        <w:trPr>
          <w:trHeight w:val="643"/>
        </w:trPr>
        <w:tc>
          <w:tcPr>
            <w:tcW w:w="4503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Компетенция</w:t>
            </w:r>
          </w:p>
        </w:tc>
        <w:tc>
          <w:tcPr>
            <w:tcW w:w="6030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компетенции учеником</w:t>
            </w:r>
          </w:p>
        </w:tc>
      </w:tr>
      <w:tr w:rsidR="00EE4012" w:rsidRPr="0087034D" w:rsidTr="0087034D">
        <w:trPr>
          <w:trHeight w:val="658"/>
        </w:trPr>
        <w:tc>
          <w:tcPr>
            <w:tcW w:w="4503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Ценностно - смысловая</w:t>
            </w:r>
          </w:p>
        </w:tc>
        <w:tc>
          <w:tcPr>
            <w:tcW w:w="6030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формулировать цели, принимать реш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ние.</w:t>
            </w:r>
          </w:p>
        </w:tc>
      </w:tr>
      <w:tr w:rsidR="00EE4012" w:rsidRPr="0087034D" w:rsidTr="0087034D">
        <w:trPr>
          <w:trHeight w:val="980"/>
        </w:trPr>
        <w:tc>
          <w:tcPr>
            <w:tcW w:w="4503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6030" w:type="dxa"/>
          </w:tcPr>
          <w:p w:rsidR="00EE4012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выделять главное, оценивать степень достоверности полученных результатов.</w:t>
            </w:r>
          </w:p>
        </w:tc>
      </w:tr>
      <w:tr w:rsidR="00EE4012" w:rsidRPr="0087034D" w:rsidTr="0087034D">
        <w:trPr>
          <w:trHeight w:val="658"/>
        </w:trPr>
        <w:tc>
          <w:tcPr>
            <w:tcW w:w="4503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Учебно-познавательная</w:t>
            </w:r>
          </w:p>
        </w:tc>
        <w:tc>
          <w:tcPr>
            <w:tcW w:w="6030" w:type="dxa"/>
          </w:tcPr>
          <w:p w:rsidR="00EE4012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Умение осуществлять планирование, анализ, рефлексию.</w:t>
            </w:r>
          </w:p>
        </w:tc>
      </w:tr>
      <w:tr w:rsidR="00EE4012" w:rsidRPr="0087034D" w:rsidTr="0087034D">
        <w:trPr>
          <w:trHeight w:val="980"/>
        </w:trPr>
        <w:tc>
          <w:tcPr>
            <w:tcW w:w="4503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030" w:type="dxa"/>
          </w:tcPr>
          <w:p w:rsidR="00EE4012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Толерантность, умение строить отношения с представителями других взглядов.</w:t>
            </w:r>
          </w:p>
        </w:tc>
      </w:tr>
      <w:tr w:rsidR="00EE4012" w:rsidRPr="0087034D" w:rsidTr="0087034D">
        <w:trPr>
          <w:trHeight w:val="1346"/>
        </w:trPr>
        <w:tc>
          <w:tcPr>
            <w:tcW w:w="4503" w:type="dxa"/>
          </w:tcPr>
          <w:p w:rsidR="00EE4012" w:rsidRPr="0087034D" w:rsidRDefault="00EE4012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Социально-трудовые</w:t>
            </w:r>
          </w:p>
        </w:tc>
        <w:tc>
          <w:tcPr>
            <w:tcW w:w="6030" w:type="dxa"/>
          </w:tcPr>
          <w:p w:rsidR="00EE4012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Анализ достоинств и недостатков аналогов со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ственного продукта, владение этикой трудовых и гражданских взаимоотношений (соблюдение авторских прав, соблюдение законодательства)</w:t>
            </w:r>
          </w:p>
        </w:tc>
      </w:tr>
    </w:tbl>
    <w:p w:rsidR="00EE4012" w:rsidRPr="0087034D" w:rsidRDefault="00EE4012" w:rsidP="0087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17C" w:rsidRPr="0087034D" w:rsidRDefault="005449E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0217C" w:rsidRPr="0087034D">
        <w:rPr>
          <w:rFonts w:ascii="Times New Roman" w:eastAsia="Times New Roman" w:hAnsi="Times New Roman" w:cs="Times New Roman"/>
          <w:sz w:val="28"/>
          <w:szCs w:val="28"/>
        </w:rPr>
        <w:t>ример реализации компетентностного подхода на уроке информатики в 11 кла</w:t>
      </w:r>
      <w:r w:rsidR="0000217C" w:rsidRPr="008703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217C" w:rsidRPr="0087034D">
        <w:rPr>
          <w:rFonts w:ascii="Times New Roman" w:eastAsia="Times New Roman" w:hAnsi="Times New Roman" w:cs="Times New Roman"/>
          <w:sz w:val="28"/>
          <w:szCs w:val="28"/>
        </w:rPr>
        <w:t>се физико-математического профиля.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Конспект урока информатики в 11 классе по теме "Биологи</w:t>
      </w:r>
      <w:r w:rsidR="008E74DB"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ческие модели разв</w:t>
      </w:r>
      <w:r w:rsidR="008E74DB"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8E74DB"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тия популяций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Проект на языке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Turbo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Delphi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."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Тип урока: закрепление и развитие знаний, умений, навыков.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Цели урока:</w:t>
      </w:r>
    </w:p>
    <w:p w:rsidR="0000217C" w:rsidRPr="0087034D" w:rsidRDefault="00F02F81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="0000217C" w:rsidRPr="0087034D">
        <w:rPr>
          <w:rFonts w:ascii="Times New Roman" w:eastAsia="Times New Roman" w:hAnsi="Times New Roman" w:cs="Times New Roman"/>
          <w:sz w:val="28"/>
          <w:szCs w:val="28"/>
        </w:rPr>
        <w:t>ая: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умения работать в среде программирования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Turbo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Delphi</w:t>
      </w:r>
      <w:r w:rsidR="00150B86"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277EDA" w:rsidRPr="0087034D" w:rsidRDefault="00150B8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iCs/>
          <w:sz w:val="28"/>
          <w:szCs w:val="28"/>
        </w:rPr>
        <w:t>формирование умения ставить це</w:t>
      </w:r>
      <w:r w:rsidR="00277EDA" w:rsidRPr="0087034D">
        <w:rPr>
          <w:rFonts w:ascii="Times New Roman" w:eastAsia="Times New Roman" w:hAnsi="Times New Roman" w:cs="Times New Roman"/>
          <w:iCs/>
          <w:sz w:val="28"/>
          <w:szCs w:val="28"/>
        </w:rPr>
        <w:t>ль, писать анализ, делать вывод;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формирование у учащихся грамотной речи в области информатики.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Развивающая: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развитие у учащихся учебно-познавательной, информационной, ценностно-смысловой компетенций, компетенции личностного самосовершенствования;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Воспитательная: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Воспитание общей культуры.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Задачи.</w:t>
      </w:r>
    </w:p>
    <w:p w:rsidR="0000217C" w:rsidRPr="0087034D" w:rsidRDefault="00150B8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Повторить понятие динамической модели.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Рассмотреть </w:t>
      </w:r>
      <w:r w:rsidR="00150B86" w:rsidRPr="0087034D">
        <w:rPr>
          <w:rFonts w:ascii="Times New Roman" w:eastAsia="Times New Roman" w:hAnsi="Times New Roman" w:cs="Times New Roman"/>
          <w:sz w:val="28"/>
          <w:szCs w:val="28"/>
        </w:rPr>
        <w:t>этапы построения информационной модели «Численность попул</w:t>
      </w:r>
      <w:r w:rsidR="00150B86" w:rsidRPr="0087034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50B86" w:rsidRPr="0087034D">
        <w:rPr>
          <w:rFonts w:ascii="Times New Roman" w:eastAsia="Times New Roman" w:hAnsi="Times New Roman" w:cs="Times New Roman"/>
          <w:sz w:val="28"/>
          <w:szCs w:val="28"/>
        </w:rPr>
        <w:t>ций».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Объяснить правила оформления отчета по результатам выполнения проекта</w:t>
      </w:r>
      <w:r w:rsidR="00E80451" w:rsidRPr="0087034D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Этапы урока.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Организационный момент (2 минуты).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Сообщение учащимся цели предстоящей работы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(3 минуты).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Воспроизведение учащимися знаний, умений и навыков, которые потребуются для выполнения предложенных заданий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(7 минут).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(20 минут).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Проверка выполненных работ (5 минут).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Обсуждение допущенных ошибок и их коррекция (6 минут).</w:t>
      </w:r>
    </w:p>
    <w:p w:rsidR="00277EDA" w:rsidRPr="0087034D" w:rsidRDefault="00277EDA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lastRenderedPageBreak/>
        <w:t>Домашнее задание (2 минуты).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Дидактические материалы и оборудование: учебник по информатике для 1</w:t>
      </w:r>
      <w:r w:rsidR="00150B86" w:rsidRPr="0087034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 кла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сов Н.Д. Угринович и др., раздаточный материал, компьютеры, среда программир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Turbo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Delphi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217C" w:rsidRPr="0087034D" w:rsidRDefault="0000217C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Ход урока:</w:t>
      </w:r>
    </w:p>
    <w:tbl>
      <w:tblPr>
        <w:tblStyle w:val="a5"/>
        <w:tblW w:w="10653" w:type="dxa"/>
        <w:tblLook w:val="04A0"/>
      </w:tblPr>
      <w:tblGrid>
        <w:gridCol w:w="5326"/>
        <w:gridCol w:w="169"/>
        <w:gridCol w:w="5158"/>
      </w:tblGrid>
      <w:tr w:rsidR="0000217C" w:rsidRPr="0087034D" w:rsidTr="0087034D">
        <w:trPr>
          <w:trHeight w:val="144"/>
        </w:trPr>
        <w:tc>
          <w:tcPr>
            <w:tcW w:w="5326" w:type="dxa"/>
          </w:tcPr>
          <w:p w:rsidR="0000217C" w:rsidRPr="0087034D" w:rsidRDefault="0000217C" w:rsidP="00870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327" w:type="dxa"/>
            <w:gridSpan w:val="2"/>
          </w:tcPr>
          <w:p w:rsidR="0000217C" w:rsidRPr="0087034D" w:rsidRDefault="0000217C" w:rsidP="00870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00217C" w:rsidRPr="0087034D" w:rsidTr="0087034D">
        <w:trPr>
          <w:trHeight w:val="144"/>
        </w:trPr>
        <w:tc>
          <w:tcPr>
            <w:tcW w:w="10653" w:type="dxa"/>
            <w:gridSpan w:val="3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00217C" w:rsidRPr="0087034D" w:rsidRDefault="0000217C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активировать умственную деятельность учащихся, развивать логическое мышление.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учебно-познавательной, общекультурной комп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тенций и компетенции личностного самосовершенствования.</w:t>
            </w:r>
          </w:p>
        </w:tc>
      </w:tr>
      <w:tr w:rsidR="0000217C" w:rsidRPr="0087034D" w:rsidTr="0087034D">
        <w:trPr>
          <w:trHeight w:val="144"/>
        </w:trPr>
        <w:tc>
          <w:tcPr>
            <w:tcW w:w="5326" w:type="dxa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Проверяет готовность к уроку (наличие тетрадей, ручек, присутствие всех уч</w:t>
            </w:r>
            <w:r w:rsidRPr="008703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</w:t>
            </w:r>
            <w:r w:rsidRPr="0087034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щихся), объявляет тему и цель урока</w:t>
            </w:r>
          </w:p>
        </w:tc>
        <w:tc>
          <w:tcPr>
            <w:tcW w:w="5327" w:type="dxa"/>
            <w:gridSpan w:val="2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 учителя, записывают в тетрадь число и тему урока</w:t>
            </w:r>
          </w:p>
        </w:tc>
      </w:tr>
      <w:tr w:rsidR="00277EDA" w:rsidRPr="0087034D" w:rsidTr="0087034D">
        <w:trPr>
          <w:trHeight w:val="144"/>
        </w:trPr>
        <w:tc>
          <w:tcPr>
            <w:tcW w:w="10653" w:type="dxa"/>
            <w:gridSpan w:val="3"/>
          </w:tcPr>
          <w:p w:rsidR="005A303E" w:rsidRPr="0087034D" w:rsidRDefault="005A303E" w:rsidP="008703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Сообщение учащимся цели предстоящей работы</w:t>
            </w:r>
            <w:r w:rsidRPr="00870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77EDA" w:rsidRPr="0087034D" w:rsidRDefault="00277EDA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отрабатывать умения работать с учебником, развивать умение работать с отчетом.</w:t>
            </w:r>
          </w:p>
          <w:p w:rsidR="00277EDA" w:rsidRPr="0087034D" w:rsidRDefault="00277EDA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общекультурной и ценностно-смысловой комп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тенций.</w:t>
            </w:r>
          </w:p>
        </w:tc>
      </w:tr>
      <w:tr w:rsidR="00277EDA" w:rsidRPr="0087034D" w:rsidTr="0087034D">
        <w:trPr>
          <w:trHeight w:val="144"/>
        </w:trPr>
        <w:tc>
          <w:tcPr>
            <w:tcW w:w="5326" w:type="dxa"/>
          </w:tcPr>
          <w:p w:rsidR="00277EDA" w:rsidRPr="0087034D" w:rsidRDefault="00277EDA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Знакомит ребят с задачей на урок: п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строить информационную модель чи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ленности популяций. </w:t>
            </w:r>
          </w:p>
          <w:p w:rsidR="00277EDA" w:rsidRPr="0087034D" w:rsidRDefault="00277EDA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Объясняет ход выполнения работы.</w:t>
            </w:r>
          </w:p>
          <w:p w:rsidR="00277EDA" w:rsidRPr="0087034D" w:rsidRDefault="00277EDA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 Объявляет требования к заполнению 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чета.</w:t>
            </w:r>
          </w:p>
        </w:tc>
        <w:tc>
          <w:tcPr>
            <w:tcW w:w="5327" w:type="dxa"/>
            <w:gridSpan w:val="2"/>
          </w:tcPr>
          <w:p w:rsidR="00277EDA" w:rsidRPr="0087034D" w:rsidRDefault="00277EDA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Слушают, записывают.</w:t>
            </w:r>
          </w:p>
        </w:tc>
      </w:tr>
      <w:tr w:rsidR="0000217C" w:rsidRPr="0087034D" w:rsidTr="0087034D">
        <w:trPr>
          <w:trHeight w:val="144"/>
        </w:trPr>
        <w:tc>
          <w:tcPr>
            <w:tcW w:w="10653" w:type="dxa"/>
            <w:gridSpan w:val="3"/>
          </w:tcPr>
          <w:p w:rsidR="005A303E" w:rsidRPr="0087034D" w:rsidRDefault="005A303E" w:rsidP="008703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Воспроизведение учащимися знаний, умений и навыков, которые потребуются для выполнения предложенных заданий</w:t>
            </w:r>
            <w:r w:rsidRPr="008703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217C" w:rsidRPr="0087034D" w:rsidRDefault="0000217C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После того, как дан ответ кем-либо из учащихся, остальные ученики его "реценз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руют".</w:t>
            </w:r>
          </w:p>
          <w:p w:rsidR="0000217C" w:rsidRPr="0087034D" w:rsidRDefault="0000217C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активировать умственную деятельность учащихся.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учебно-познавательной компетенции.</w:t>
            </w:r>
          </w:p>
        </w:tc>
      </w:tr>
      <w:tr w:rsidR="0000217C" w:rsidRPr="0087034D" w:rsidTr="0087034D">
        <w:trPr>
          <w:trHeight w:val="144"/>
        </w:trPr>
        <w:tc>
          <w:tcPr>
            <w:tcW w:w="5326" w:type="dxa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Задает вопросы: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 w:rsidR="00150B86" w:rsidRPr="0087034D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0217C" w:rsidRPr="0087034D" w:rsidRDefault="00150B86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Какие вы знаете модели?</w:t>
            </w:r>
          </w:p>
          <w:p w:rsidR="00150B86" w:rsidRPr="0087034D" w:rsidRDefault="00150B86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Какая модель называется динамической? Приведите примеры.</w:t>
            </w:r>
          </w:p>
          <w:p w:rsidR="00150B86" w:rsidRPr="0087034D" w:rsidRDefault="00150B86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Какая модель называется статической? Приведите примеры.</w:t>
            </w:r>
          </w:p>
          <w:p w:rsidR="00D008D9" w:rsidRPr="0087034D" w:rsidRDefault="00D008D9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Назовите этапы построения модели.</w:t>
            </w:r>
          </w:p>
        </w:tc>
        <w:tc>
          <w:tcPr>
            <w:tcW w:w="5327" w:type="dxa"/>
            <w:gridSpan w:val="2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17C" w:rsidRPr="0087034D" w:rsidTr="0087034D">
        <w:trPr>
          <w:trHeight w:val="144"/>
        </w:trPr>
        <w:tc>
          <w:tcPr>
            <w:tcW w:w="10653" w:type="dxa"/>
            <w:gridSpan w:val="3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00217C" w:rsidRPr="0087034D" w:rsidRDefault="0000217C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</w:t>
            </w:r>
            <w:r w:rsidR="00D008D9"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формирование умения ставить цель, формирование умения анализировать и делать выводы,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отрабатывать умения работать над проектом, с системой пр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граммирования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Turbo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Delphi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развивать умение работать с отче</w:t>
            </w:r>
            <w:r w:rsidR="00D008D9"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том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Результативность: формирование общекультурной, информационной, ценностно-смысловой, </w:t>
            </w:r>
            <w:r w:rsidRPr="0087034D">
              <w:rPr>
                <w:rFonts w:ascii="Times New Roman" w:hAnsi="Times New Roman" w:cs="Times New Roman"/>
                <w:i/>
                <w:sz w:val="28"/>
                <w:szCs w:val="28"/>
              </w:rPr>
              <w:t>учебно-познавательной,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здоровье – сберегающей и социально-трудовой 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компетенций.</w:t>
            </w:r>
          </w:p>
        </w:tc>
      </w:tr>
      <w:tr w:rsidR="0000217C" w:rsidRPr="0087034D" w:rsidTr="0087034D">
        <w:trPr>
          <w:trHeight w:val="977"/>
        </w:trPr>
        <w:tc>
          <w:tcPr>
            <w:tcW w:w="5326" w:type="dxa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Консультирует </w:t>
            </w:r>
            <w:r w:rsidR="00F02F81" w:rsidRPr="0087034D">
              <w:rPr>
                <w:rFonts w:ascii="Times New Roman" w:hAnsi="Times New Roman" w:cs="Times New Roman"/>
                <w:sz w:val="28"/>
                <w:szCs w:val="28"/>
              </w:rPr>
              <w:t>учащ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ихся, следит за ходом выполнения проекта</w:t>
            </w:r>
            <w:r w:rsidR="00D008D9" w:rsidRPr="00870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7" w:type="dxa"/>
            <w:gridSpan w:val="2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Работают над созданием проекта, запо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няют отчет, задают вопросы по необх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димости.</w:t>
            </w:r>
          </w:p>
        </w:tc>
      </w:tr>
      <w:tr w:rsidR="0000217C" w:rsidRPr="0087034D" w:rsidTr="0087034D">
        <w:trPr>
          <w:trHeight w:val="1608"/>
        </w:trPr>
        <w:tc>
          <w:tcPr>
            <w:tcW w:w="10653" w:type="dxa"/>
            <w:gridSpan w:val="3"/>
          </w:tcPr>
          <w:p w:rsidR="0000217C" w:rsidRPr="0087034D" w:rsidRDefault="005A303E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Проверка выполненных</w:t>
            </w:r>
            <w:r w:rsidR="0000217C"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  <w:p w:rsidR="0000217C" w:rsidRPr="0087034D" w:rsidRDefault="0000217C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отрабатывать умения выступать перед коллективом умение защищать отчет.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общекультурной, информационной и  коммуник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тивной компетенции.</w:t>
            </w:r>
          </w:p>
        </w:tc>
      </w:tr>
      <w:tr w:rsidR="0000217C" w:rsidRPr="0087034D" w:rsidTr="0087034D">
        <w:trPr>
          <w:trHeight w:val="646"/>
        </w:trPr>
        <w:tc>
          <w:tcPr>
            <w:tcW w:w="5326" w:type="dxa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Проверяет выполнение проекта, задает вопросы.</w:t>
            </w:r>
          </w:p>
        </w:tc>
        <w:tc>
          <w:tcPr>
            <w:tcW w:w="5327" w:type="dxa"/>
            <w:gridSpan w:val="2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Предоставляют отчеты, отвечают на в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просы.</w:t>
            </w:r>
          </w:p>
        </w:tc>
      </w:tr>
      <w:tr w:rsidR="005A303E" w:rsidRPr="0087034D" w:rsidTr="0087034D">
        <w:trPr>
          <w:trHeight w:val="1608"/>
        </w:trPr>
        <w:tc>
          <w:tcPr>
            <w:tcW w:w="10653" w:type="dxa"/>
            <w:gridSpan w:val="3"/>
          </w:tcPr>
          <w:p w:rsidR="005A303E" w:rsidRPr="0087034D" w:rsidRDefault="005A303E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Обсуждение допущенных ошибок и их коррекция</w:t>
            </w:r>
          </w:p>
          <w:p w:rsidR="005A303E" w:rsidRPr="0087034D" w:rsidRDefault="005A303E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активировать умственную деятельность учащихся, развивать логическое мышление.</w:t>
            </w:r>
          </w:p>
          <w:p w:rsidR="005A303E" w:rsidRPr="0087034D" w:rsidRDefault="005A303E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учебно-познавательной, общекультурной комп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тенций и компетенции личностного самосовершенствования.</w:t>
            </w:r>
          </w:p>
        </w:tc>
      </w:tr>
      <w:tr w:rsidR="005A303E" w:rsidRPr="0087034D" w:rsidTr="0087034D">
        <w:trPr>
          <w:trHeight w:val="646"/>
        </w:trPr>
        <w:tc>
          <w:tcPr>
            <w:tcW w:w="5326" w:type="dxa"/>
          </w:tcPr>
          <w:p w:rsidR="005A303E" w:rsidRPr="0087034D" w:rsidRDefault="005A303E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Озвучивает наиболее распространенные ошибки при выполнении работы.</w:t>
            </w:r>
          </w:p>
        </w:tc>
        <w:tc>
          <w:tcPr>
            <w:tcW w:w="5327" w:type="dxa"/>
            <w:gridSpan w:val="2"/>
          </w:tcPr>
          <w:p w:rsidR="005A303E" w:rsidRPr="0087034D" w:rsidRDefault="005A303E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Слушают, исправляют ошибки.</w:t>
            </w:r>
          </w:p>
        </w:tc>
      </w:tr>
      <w:tr w:rsidR="0000217C" w:rsidRPr="0087034D" w:rsidTr="0087034D">
        <w:trPr>
          <w:trHeight w:val="1277"/>
        </w:trPr>
        <w:tc>
          <w:tcPr>
            <w:tcW w:w="10653" w:type="dxa"/>
            <w:gridSpan w:val="3"/>
          </w:tcPr>
          <w:p w:rsidR="0000217C" w:rsidRPr="0087034D" w:rsidRDefault="0000217C" w:rsidP="008703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урока</w:t>
            </w:r>
          </w:p>
          <w:p w:rsidR="0000217C" w:rsidRPr="0087034D" w:rsidRDefault="0000217C" w:rsidP="0087034D">
            <w:pPr>
              <w:ind w:firstLine="3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Цель: формировать умение обобщать материал и делать вывод.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Результативность: формирование общекультурной, коммуникативной и информац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87034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онной компетенций.</w:t>
            </w:r>
          </w:p>
        </w:tc>
      </w:tr>
      <w:tr w:rsidR="0000217C" w:rsidRPr="0087034D" w:rsidTr="0087034D">
        <w:trPr>
          <w:trHeight w:val="1623"/>
        </w:trPr>
        <w:tc>
          <w:tcPr>
            <w:tcW w:w="5495" w:type="dxa"/>
            <w:gridSpan w:val="2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Задает вопросы. 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 xml:space="preserve">Объявляет оценки. 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Комментирует работу отдельных учеников.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Объявляет домашнее задание.</w:t>
            </w:r>
          </w:p>
        </w:tc>
        <w:tc>
          <w:tcPr>
            <w:tcW w:w="5158" w:type="dxa"/>
          </w:tcPr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Выставляют оценки в дневник.</w:t>
            </w:r>
          </w:p>
          <w:p w:rsidR="0000217C" w:rsidRPr="0087034D" w:rsidRDefault="0000217C" w:rsidP="00870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34D"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</w:tc>
      </w:tr>
    </w:tbl>
    <w:p w:rsidR="007E6202" w:rsidRPr="0087034D" w:rsidRDefault="007E6202" w:rsidP="00870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7C8" w:rsidRPr="0087034D" w:rsidRDefault="002A77C8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Формирование умения ставить цель, проводить анализ, делать вывод организ</w:t>
      </w:r>
      <w:r w:rsidRPr="0087034D">
        <w:rPr>
          <w:rFonts w:ascii="Times New Roman" w:hAnsi="Times New Roman" w:cs="Times New Roman"/>
          <w:sz w:val="28"/>
          <w:szCs w:val="28"/>
        </w:rPr>
        <w:t>у</w:t>
      </w:r>
      <w:r w:rsidRPr="0087034D">
        <w:rPr>
          <w:rFonts w:ascii="Times New Roman" w:hAnsi="Times New Roman" w:cs="Times New Roman"/>
          <w:sz w:val="28"/>
          <w:szCs w:val="28"/>
        </w:rPr>
        <w:t xml:space="preserve">ется постепенно. Сначала все подробно проговаривается учителем, затем некоторые моменты записываются в тетрадь как образец. К концу темы работа над построением модели и оформление отчета производится самостоятельно каждым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Pr="0087034D">
        <w:rPr>
          <w:rFonts w:ascii="Times New Roman" w:hAnsi="Times New Roman" w:cs="Times New Roman"/>
          <w:sz w:val="28"/>
          <w:szCs w:val="28"/>
        </w:rPr>
        <w:t>имся в св</w:t>
      </w:r>
      <w:r w:rsidRPr="0087034D">
        <w:rPr>
          <w:rFonts w:ascii="Times New Roman" w:hAnsi="Times New Roman" w:cs="Times New Roman"/>
          <w:sz w:val="28"/>
          <w:szCs w:val="28"/>
        </w:rPr>
        <w:t>о</w:t>
      </w:r>
      <w:r w:rsidRPr="0087034D">
        <w:rPr>
          <w:rFonts w:ascii="Times New Roman" w:hAnsi="Times New Roman" w:cs="Times New Roman"/>
          <w:sz w:val="28"/>
          <w:szCs w:val="28"/>
        </w:rPr>
        <w:t xml:space="preserve">ем темпе. Ставится задача, определяются сроки сдачи отчета по каждому проекту и каждый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Pr="0087034D">
        <w:rPr>
          <w:rFonts w:ascii="Times New Roman" w:hAnsi="Times New Roman" w:cs="Times New Roman"/>
          <w:sz w:val="28"/>
          <w:szCs w:val="28"/>
        </w:rPr>
        <w:t>ийся в своем темпе выполняет проекты. В конце темы проводится з</w:t>
      </w:r>
      <w:r w:rsidRPr="0087034D">
        <w:rPr>
          <w:rFonts w:ascii="Times New Roman" w:hAnsi="Times New Roman" w:cs="Times New Roman"/>
          <w:sz w:val="28"/>
          <w:szCs w:val="28"/>
        </w:rPr>
        <w:t>а</w:t>
      </w:r>
      <w:r w:rsidRPr="0087034D">
        <w:rPr>
          <w:rFonts w:ascii="Times New Roman" w:hAnsi="Times New Roman" w:cs="Times New Roman"/>
          <w:sz w:val="28"/>
          <w:szCs w:val="28"/>
        </w:rPr>
        <w:t xml:space="preserve">ключительный урок-конференция, на котором обсуждаются проблемы, связанные с выполнением работы. В ходе дискуссии ставится акцент на трудные моменты. Если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="0097052D" w:rsidRPr="0087034D">
        <w:rPr>
          <w:rFonts w:ascii="Times New Roman" w:hAnsi="Times New Roman" w:cs="Times New Roman"/>
          <w:sz w:val="28"/>
          <w:szCs w:val="28"/>
        </w:rPr>
        <w:t>иеся не успели выполнить ря</w:t>
      </w:r>
      <w:r w:rsidRPr="0087034D">
        <w:rPr>
          <w:rFonts w:ascii="Times New Roman" w:hAnsi="Times New Roman" w:cs="Times New Roman"/>
          <w:sz w:val="28"/>
          <w:szCs w:val="28"/>
        </w:rPr>
        <w:t>д проектов, им предоставляется возможность в</w:t>
      </w:r>
      <w:r w:rsidRPr="0087034D">
        <w:rPr>
          <w:rFonts w:ascii="Times New Roman" w:hAnsi="Times New Roman" w:cs="Times New Roman"/>
          <w:sz w:val="28"/>
          <w:szCs w:val="28"/>
        </w:rPr>
        <w:t>ы</w:t>
      </w:r>
      <w:r w:rsidRPr="0087034D">
        <w:rPr>
          <w:rFonts w:ascii="Times New Roman" w:hAnsi="Times New Roman" w:cs="Times New Roman"/>
          <w:sz w:val="28"/>
          <w:szCs w:val="28"/>
        </w:rPr>
        <w:t xml:space="preserve">полнить их дома и сдать позже. Но все </w:t>
      </w:r>
      <w:r w:rsidR="00F02F81" w:rsidRPr="0087034D">
        <w:rPr>
          <w:rFonts w:ascii="Times New Roman" w:hAnsi="Times New Roman" w:cs="Times New Roman"/>
          <w:sz w:val="28"/>
          <w:szCs w:val="28"/>
        </w:rPr>
        <w:t>учащ</w:t>
      </w:r>
      <w:r w:rsidRPr="0087034D">
        <w:rPr>
          <w:rFonts w:ascii="Times New Roman" w:hAnsi="Times New Roman" w:cs="Times New Roman"/>
          <w:sz w:val="28"/>
          <w:szCs w:val="28"/>
        </w:rPr>
        <w:t>иеся должны сдать все проекты.</w:t>
      </w:r>
    </w:p>
    <w:p w:rsidR="006958E1" w:rsidRPr="0087034D" w:rsidRDefault="002A77C8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Таким образом</w:t>
      </w:r>
      <w:r w:rsidR="006958E1" w:rsidRPr="0087034D">
        <w:rPr>
          <w:rFonts w:ascii="Times New Roman" w:hAnsi="Times New Roman" w:cs="Times New Roman"/>
          <w:sz w:val="28"/>
          <w:szCs w:val="28"/>
        </w:rPr>
        <w:t>,</w:t>
      </w:r>
      <w:r w:rsidRPr="0087034D">
        <w:rPr>
          <w:rFonts w:ascii="Times New Roman" w:hAnsi="Times New Roman" w:cs="Times New Roman"/>
          <w:sz w:val="28"/>
          <w:szCs w:val="28"/>
        </w:rPr>
        <w:t xml:space="preserve"> </w:t>
      </w:r>
      <w:r w:rsidR="006958E1" w:rsidRPr="0087034D">
        <w:rPr>
          <w:rFonts w:ascii="Times New Roman" w:hAnsi="Times New Roman" w:cs="Times New Roman"/>
          <w:sz w:val="28"/>
          <w:szCs w:val="28"/>
        </w:rPr>
        <w:t>данные методические рекомендации предлагают педагогам–практикам приемы и методы в использовании компетентностного подхода к обуч</w:t>
      </w:r>
      <w:r w:rsidR="006958E1" w:rsidRPr="0087034D">
        <w:rPr>
          <w:rFonts w:ascii="Times New Roman" w:hAnsi="Times New Roman" w:cs="Times New Roman"/>
          <w:sz w:val="28"/>
          <w:szCs w:val="28"/>
        </w:rPr>
        <w:t>е</w:t>
      </w:r>
      <w:r w:rsidR="006958E1" w:rsidRPr="0087034D">
        <w:rPr>
          <w:rFonts w:ascii="Times New Roman" w:hAnsi="Times New Roman" w:cs="Times New Roman"/>
          <w:sz w:val="28"/>
          <w:szCs w:val="28"/>
        </w:rPr>
        <w:t xml:space="preserve">нию информатики на профильном уровне, </w:t>
      </w:r>
      <w:r w:rsidR="00886EEF" w:rsidRPr="0087034D">
        <w:rPr>
          <w:rFonts w:ascii="Times New Roman" w:hAnsi="Times New Roman" w:cs="Times New Roman"/>
          <w:sz w:val="28"/>
          <w:szCs w:val="28"/>
        </w:rPr>
        <w:t>применяя</w:t>
      </w:r>
      <w:r w:rsidR="006958E1" w:rsidRPr="0087034D">
        <w:rPr>
          <w:rFonts w:ascii="Times New Roman" w:hAnsi="Times New Roman" w:cs="Times New Roman"/>
          <w:sz w:val="28"/>
          <w:szCs w:val="28"/>
        </w:rPr>
        <w:t xml:space="preserve"> предложенное нововведение – отчет о проделанной работе.</w:t>
      </w:r>
    </w:p>
    <w:p w:rsidR="006958E1" w:rsidRPr="0087034D" w:rsidRDefault="006958E1" w:rsidP="00870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t>Преимущества урока информатики на профильном уровне очевидны, т.к. его возможности позволяют системно формировать многие виды деятельности, которые имеют метапредметный характер и используются во многих областях научного зн</w:t>
      </w:r>
      <w:r w:rsidRPr="0087034D">
        <w:rPr>
          <w:rFonts w:ascii="Times New Roman" w:hAnsi="Times New Roman" w:cs="Times New Roman"/>
          <w:sz w:val="28"/>
          <w:szCs w:val="28"/>
        </w:rPr>
        <w:t>а</w:t>
      </w:r>
      <w:r w:rsidRPr="0087034D">
        <w:rPr>
          <w:rFonts w:ascii="Times New Roman" w:hAnsi="Times New Roman" w:cs="Times New Roman"/>
          <w:sz w:val="28"/>
          <w:szCs w:val="28"/>
        </w:rPr>
        <w:t>ния.</w:t>
      </w:r>
    </w:p>
    <w:p w:rsidR="002A77C8" w:rsidRPr="0087034D" w:rsidRDefault="002A77C8" w:rsidP="0087034D">
      <w:pPr>
        <w:pStyle w:val="1"/>
        <w:spacing w:line="240" w:lineRule="auto"/>
        <w:rPr>
          <w:rFonts w:ascii="Times New Roman" w:hAnsi="Times New Roman" w:cs="Times New Roman"/>
          <w:color w:val="auto"/>
        </w:rPr>
      </w:pPr>
      <w:r w:rsidRPr="0087034D">
        <w:rPr>
          <w:rFonts w:ascii="Times New Roman" w:hAnsi="Times New Roman" w:cs="Times New Roman"/>
          <w:color w:val="auto"/>
        </w:rPr>
        <w:lastRenderedPageBreak/>
        <w:t>Список рекомендуемой литературы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1. Бершадский, М.Е. Консультации: целеполагание и компетентностный подход в учебном процессе [Текст] / М.Е. Бершадский // Педагогические технологии. - 2009. - №4. - С.89-94.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2. Болотов В.А., Сериков В.В. Компетентностная модель: от идеи к образовател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ной программе/Педагогика. № 10.2003. - с.26.</w:t>
      </w:r>
    </w:p>
    <w:p w:rsidR="00D10426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3. Босова Л.Л. Цели и содержание подготовки школьников в области информат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ки и информационных технологий в аспекте компетентностного подх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да.//Педагогическая информатика, №2, 2005. </w:t>
      </w:r>
    </w:p>
    <w:p w:rsidR="00F5321F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. Бочарникова, М.А. Компетентностный подход: история, содержание, проблемы реализации [Текст] / М.А. Бочарникова // Начальная школа. - 2009. - №3. - С.86-92.</w:t>
      </w:r>
    </w:p>
    <w:p w:rsidR="00F5321F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 xml:space="preserve"> Дахин, А.Н. Компетенция и компетентность: сколько их у российского школ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ника? [Текст] / А.Н. Дахин // Стандарты и мониторинг в образовании. - 2004. - №2. - С.42-47.</w:t>
      </w:r>
    </w:p>
    <w:p w:rsidR="00F5321F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. Емельянова, В.В. Формирование информационных компетенций на уроках и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форматики [Электронный ресурс] / В.В. Емельянова // Информационные технологии в образовании - Режим доступа: http://ito.edu.ru/2010/Tomsk/IV/IV-0-7.html, свобо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ный.</w:t>
      </w:r>
    </w:p>
    <w:p w:rsidR="00F5321F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 xml:space="preserve"> Зайцев, В. Формирование ключевых компетенций учащихся [Текст] / В. Зайцев // Сельская школа. - 2009. - №5. - С.28-35.</w:t>
      </w:r>
    </w:p>
    <w:p w:rsidR="00F5321F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. Запольских, И.А. Развитие ключевых компетенций средствами информатики [Электронный ресурс] / И.А. Запольских // Фестиваль педагогических идей "Откр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тый урок". - Режим доступа: http://festival.1september.ru/articles/503408/,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9. Казанцева, Ж.Л. Формирование социально-личностной компетенции школьн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ка как одно из условий современного образования [Электронный ресурс] / Ж.Л. К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занцева // Фестиваль педагогических идей "Открытый урок". - Режим доступа: http://festival.1september.ru/articles/411646/,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10. Камалеева, А.Р. Компетентность как результат образовательного процесса [Текст] / А.Р. Камалеева // Наука и практика воспитания и дополнительного образ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вания. - 2009. - №5. - С.6-18.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11. Концепция модернизации российского образования на период до 2010 года [Текст] // Распоряжение правительства Российской Федерации от 29 декабря 2001 г. №1756-р.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12. Куртяник М.А. Формирование коммуникативных компетенций учащихся на основе внедрения информационных технологий [Электронный ресурс] / М.А. Курт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ник - Педсовет.org. - 2006. - 10 октября. - Режим доступа: http://pedsovet.org/component/option,com_mtree/task,viewlink/link_id,2486/Itemid,188/,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13. Лебедев, О.Е. Компетентностный подход в образовании [Электронный р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сурс] / О.Е. Лебедев // Школьные технологии. - 2004. - №5. - С.3-12. - Режим дост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па: http://www.orenipk.ru/seminar/lebedev. htm, свободный.</w:t>
      </w:r>
    </w:p>
    <w:p w:rsidR="00D10426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14. Парфенова О. О. Формирование ключевых компетенций на уроках информ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тики и во внеклассной деятельности ИНТЕРНЕТ-ЖУРНАЛ «ЭЙДОС» </w:t>
      </w:r>
      <w:hyperlink r:id="rId12" w:history="1">
        <w:r w:rsidRPr="0087034D">
          <w:rPr>
            <w:rFonts w:ascii="Times New Roman" w:eastAsia="Times New Roman" w:hAnsi="Times New Roman" w:cs="Times New Roman"/>
            <w:sz w:val="28"/>
            <w:szCs w:val="28"/>
          </w:rPr>
          <w:t>http://www.eidos.ru/journal/2011/1023-05.htm</w:t>
        </w:r>
      </w:hyperlink>
      <w:r w:rsidRPr="008703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Подласый, И.П. Педагогика: 100 вопросов - 100 ответов [Текст]: учеб. пособие для вузов/ И.П. Подласый. - М.: ВЛАДОС-пресс, 2004. - 365 с.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Скрипкина, Ю.В. Уроки информатики как среда формирования ключевых компетенций [Электронный ресурс] / Ю.В. Скрипкина // Интернет-журнал "Эйдос". - 2007. - 30 сентября. - Режим доступа: http://www.eidos.ru/journal/2007/0930-14. htm,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Стратегия модернизации содержания общего образования: материалы для разработки документов по обновлению общего образования [Текст]. - М.: Минобр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зования, 2001. - 72 с.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Толковый словарь русского языка: В 4 т. / Под редакцией Д.Н. Ушакова.М., 1935-1940.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Хуторской, А.В. Ключевые компетенции и образовательные стандарты [Эле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тронный ресурс] / А.В. Хуторской // Интернет-журнал "Эйдос". -2002. -23апреля. - Режим доступа: http://www.eidos.ru/journal/2002/0423. htm, свободный.</w:t>
      </w:r>
    </w:p>
    <w:p w:rsidR="00F5321F" w:rsidRPr="0087034D" w:rsidRDefault="00D10426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. Хуторской, А.В. Ключевые компетенции как компонент личностно-ориентированной парадигмы образования [Текст] / А.В. Хуторской // Народное о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5321F" w:rsidRPr="0087034D">
        <w:rPr>
          <w:rFonts w:ascii="Times New Roman" w:eastAsia="Times New Roman" w:hAnsi="Times New Roman" w:cs="Times New Roman"/>
          <w:sz w:val="28"/>
          <w:szCs w:val="28"/>
        </w:rPr>
        <w:t>разование. - 2003. - № 2. - С.58-64.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Хуторской, А.В. Технология проектирования ключевых и предметных комп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тенций [Электронный ресурс] / А.В. Хуторской // Интернет-журнал "Эйдос". - 2005. - 12 декабря. - Режим доступа: http://www.eidos.ru/journal/2005/1212. htm,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Черных, Н.П.</w:t>
      </w:r>
      <w:r w:rsidR="00A12777" w:rsidRPr="008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034D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ключевых компетенций по предмету "Информ</w:t>
      </w:r>
      <w:r w:rsidRPr="0087034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87034D">
        <w:rPr>
          <w:rFonts w:ascii="Times New Roman" w:eastAsia="Times New Roman" w:hAnsi="Times New Roman" w:cs="Times New Roman"/>
          <w:bCs/>
          <w:sz w:val="28"/>
          <w:szCs w:val="28"/>
        </w:rPr>
        <w:t>ционные технологии</w:t>
      </w:r>
      <w:r w:rsidRPr="0087034D">
        <w:rPr>
          <w:rFonts w:ascii="Times New Roman" w:eastAsia="Times New Roman" w:hAnsi="Times New Roman" w:cs="Times New Roman"/>
          <w:b/>
          <w:bCs/>
          <w:sz w:val="28"/>
          <w:szCs w:val="28"/>
        </w:rPr>
        <w:t>" [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Электронный ресурс] / Н.П. Черных. - Вопросы Интернет о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разования. - Режим доступа: http://ipk. admin. tstu.ru/sputnik/index/str/elekron_bibliot. files/Jornal/Vio_38/Vio_38/cd_site/Articles/art_3_5. htm,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Чкалова, Н.В. Формирование коммуникативной компетентности учащихся средствами информатики [Электронный ресурс] / Н.В. Чкалова // Фестиваль педаг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гических идей "Открытый урок". - Режим доступа: http://festival.1september.ru/articles/415466/,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Шишкина, Л.П. Инновационный опыт. Организация деятельности учащихся на основе компетентностного подхода [Электронный ресурс] / Л.П. Шишкина. - М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ниципальное Образовательное Учреждение Средняя Общеобразовательная Школа №72 с углублённым изучением отдельных предметов. - Режим доступа: http://education. simcat.ru/school72/info/6, свободный.</w:t>
      </w:r>
    </w:p>
    <w:p w:rsidR="00F5321F" w:rsidRPr="0087034D" w:rsidRDefault="00F5321F" w:rsidP="0087034D">
      <w:pPr>
        <w:spacing w:after="0" w:line="240" w:lineRule="auto"/>
        <w:ind w:left="94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3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0426" w:rsidRPr="0087034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. Щерабакова, В.В. Формирование ключевых компетенций как средство разв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7034D">
        <w:rPr>
          <w:rFonts w:ascii="Times New Roman" w:eastAsia="Times New Roman" w:hAnsi="Times New Roman" w:cs="Times New Roman"/>
          <w:sz w:val="28"/>
          <w:szCs w:val="28"/>
        </w:rPr>
        <w:t>тия личности [Текст] / В.В. Щербакова // Высшее образование сегодня. - 2008. - №10. - С.39-41.</w:t>
      </w:r>
    </w:p>
    <w:p w:rsidR="009238E6" w:rsidRPr="0087034D" w:rsidRDefault="009238E6" w:rsidP="008703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034D">
        <w:rPr>
          <w:rFonts w:ascii="Times New Roman" w:hAnsi="Times New Roman" w:cs="Times New Roman"/>
          <w:sz w:val="28"/>
          <w:szCs w:val="28"/>
        </w:rPr>
        <w:br w:type="page"/>
      </w:r>
    </w:p>
    <w:p w:rsidR="009238E6" w:rsidRDefault="009238E6" w:rsidP="009238E6">
      <w:pPr>
        <w:pStyle w:val="1"/>
        <w:jc w:val="right"/>
        <w:rPr>
          <w:color w:val="auto"/>
        </w:rPr>
      </w:pPr>
      <w:r w:rsidRPr="009238E6">
        <w:rPr>
          <w:color w:val="auto"/>
        </w:rPr>
        <w:lastRenderedPageBreak/>
        <w:t>Приложение 1</w:t>
      </w:r>
    </w:p>
    <w:p w:rsidR="009238E6" w:rsidRPr="00FC4A04" w:rsidRDefault="009238E6" w:rsidP="00FC4A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04">
        <w:rPr>
          <w:rFonts w:ascii="Times New Roman" w:hAnsi="Times New Roman" w:cs="Times New Roman"/>
          <w:b/>
          <w:sz w:val="28"/>
          <w:szCs w:val="28"/>
        </w:rPr>
        <w:t xml:space="preserve">Образец отчета о выполнении проекта </w:t>
      </w:r>
      <w:r w:rsidR="00F02F81" w:rsidRPr="00FC4A04">
        <w:rPr>
          <w:rFonts w:ascii="Times New Roman" w:hAnsi="Times New Roman" w:cs="Times New Roman"/>
          <w:b/>
          <w:sz w:val="28"/>
          <w:szCs w:val="28"/>
        </w:rPr>
        <w:t>учащ</w:t>
      </w:r>
      <w:r w:rsidRPr="00FC4A04">
        <w:rPr>
          <w:rFonts w:ascii="Times New Roman" w:hAnsi="Times New Roman" w:cs="Times New Roman"/>
          <w:b/>
          <w:sz w:val="28"/>
          <w:szCs w:val="28"/>
        </w:rPr>
        <w:t>егося 10 класса</w:t>
      </w:r>
    </w:p>
    <w:p w:rsidR="009238E6" w:rsidRPr="00FC4A04" w:rsidRDefault="009238E6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8E6" w:rsidRPr="00FC4A04" w:rsidRDefault="009238E6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Отчет о выполнении проекта</w:t>
      </w:r>
    </w:p>
    <w:p w:rsidR="009238E6" w:rsidRPr="00FC4A04" w:rsidRDefault="009238E6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Ф.И. _________________________________________________________</w:t>
      </w:r>
    </w:p>
    <w:p w:rsidR="009238E6" w:rsidRPr="00FC4A04" w:rsidRDefault="009238E6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1. Название проекта _____________________________________________</w:t>
      </w:r>
    </w:p>
    <w:p w:rsidR="009238E6" w:rsidRPr="00FC4A04" w:rsidRDefault="009238E6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 xml:space="preserve">2. Алгоритм перевода целых чисел из десятичной системы счисления в систему счисления с основанием </w:t>
      </w:r>
      <w:r w:rsidRPr="00FC4A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C4A04">
        <w:rPr>
          <w:rFonts w:ascii="Times New Roman" w:hAnsi="Times New Roman" w:cs="Times New Roman"/>
          <w:sz w:val="28"/>
          <w:szCs w:val="28"/>
        </w:rPr>
        <w:t>. (можно в виде блок-схемы)</w:t>
      </w:r>
    </w:p>
    <w:p w:rsidR="009238E6" w:rsidRDefault="009238E6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3. Заполнить таб</w:t>
      </w:r>
      <w:r w:rsidR="00E80451" w:rsidRPr="00FC4A04">
        <w:rPr>
          <w:rFonts w:ascii="Times New Roman" w:hAnsi="Times New Roman" w:cs="Times New Roman"/>
          <w:sz w:val="28"/>
          <w:szCs w:val="28"/>
        </w:rPr>
        <w:t xml:space="preserve">лицу использования компонентов </w:t>
      </w:r>
      <w:r w:rsidRPr="00FC4A04">
        <w:rPr>
          <w:rFonts w:ascii="Times New Roman" w:hAnsi="Times New Roman" w:cs="Times New Roman"/>
          <w:sz w:val="28"/>
          <w:szCs w:val="28"/>
        </w:rPr>
        <w:t>и свойств компонентов.</w:t>
      </w:r>
    </w:p>
    <w:p w:rsidR="00FC4A04" w:rsidRPr="00FC4A04" w:rsidRDefault="00FC4A04" w:rsidP="00FC4A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497"/>
        <w:gridCol w:w="3498"/>
        <w:gridCol w:w="2859"/>
      </w:tblGrid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0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компонента</w:t>
            </w: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A04">
              <w:rPr>
                <w:rFonts w:ascii="Times New Roman" w:hAnsi="Times New Roman" w:cs="Times New Roman"/>
                <w:b/>
                <w:sz w:val="28"/>
                <w:szCs w:val="28"/>
              </w:rPr>
              <w:t>Свойство компонента</w:t>
            </w: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55C" w:rsidRPr="00FC4A04" w:rsidTr="00FB455C">
        <w:tc>
          <w:tcPr>
            <w:tcW w:w="3497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FB455C" w:rsidRPr="00FC4A04" w:rsidRDefault="00FB455C" w:rsidP="00FC4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8E6" w:rsidRPr="003040F9" w:rsidRDefault="009238E6" w:rsidP="009238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E6" w:rsidRDefault="009238E6" w:rsidP="009238E6">
      <w:pPr>
        <w:rPr>
          <w:rFonts w:asciiTheme="majorHAnsi" w:eastAsiaTheme="majorEastAsia" w:hAnsiTheme="majorHAnsi" w:cstheme="majorBidi"/>
          <w:sz w:val="28"/>
          <w:szCs w:val="28"/>
        </w:rPr>
      </w:pPr>
      <w:r>
        <w:br w:type="page"/>
      </w:r>
    </w:p>
    <w:p w:rsidR="009238E6" w:rsidRPr="009238E6" w:rsidRDefault="009238E6" w:rsidP="00E80451">
      <w:pPr>
        <w:pStyle w:val="1"/>
        <w:jc w:val="right"/>
        <w:rPr>
          <w:color w:val="auto"/>
        </w:rPr>
      </w:pPr>
      <w:r w:rsidRPr="009238E6">
        <w:rPr>
          <w:color w:val="auto"/>
        </w:rPr>
        <w:lastRenderedPageBreak/>
        <w:t xml:space="preserve">Приложение </w:t>
      </w:r>
      <w:r>
        <w:rPr>
          <w:color w:val="auto"/>
        </w:rPr>
        <w:t>2</w:t>
      </w:r>
    </w:p>
    <w:p w:rsidR="00E80451" w:rsidRPr="009238E6" w:rsidRDefault="00E80451" w:rsidP="00E8045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E6">
        <w:rPr>
          <w:rFonts w:ascii="Times New Roman" w:hAnsi="Times New Roman" w:cs="Times New Roman"/>
          <w:b/>
          <w:sz w:val="28"/>
          <w:szCs w:val="28"/>
        </w:rPr>
        <w:t xml:space="preserve">Образец отчета о выполнении проекта </w:t>
      </w:r>
      <w:r w:rsidR="00F02F81">
        <w:rPr>
          <w:rFonts w:ascii="Times New Roman" w:hAnsi="Times New Roman" w:cs="Times New Roman"/>
          <w:b/>
          <w:sz w:val="28"/>
          <w:szCs w:val="28"/>
        </w:rPr>
        <w:t>учащ</w:t>
      </w:r>
      <w:r w:rsidRPr="009238E6">
        <w:rPr>
          <w:rFonts w:ascii="Times New Roman" w:hAnsi="Times New Roman" w:cs="Times New Roman"/>
          <w:b/>
          <w:sz w:val="28"/>
          <w:szCs w:val="28"/>
        </w:rPr>
        <w:t>егося 10 класса</w:t>
      </w:r>
    </w:p>
    <w:p w:rsidR="00E80451" w:rsidRPr="00FC4A04" w:rsidRDefault="00E80451" w:rsidP="00FC4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 xml:space="preserve"> Отчет о выполненной работе</w:t>
      </w:r>
    </w:p>
    <w:p w:rsidR="00E80451" w:rsidRPr="00FC4A04" w:rsidRDefault="00E80451" w:rsidP="00FC4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Ф.И.</w:t>
      </w:r>
      <w:r w:rsidR="001B4DFC" w:rsidRPr="00FC4A0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FC4A0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80451" w:rsidRPr="00FC4A04" w:rsidRDefault="00E80451" w:rsidP="00FC4A0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Тема проекта</w:t>
      </w:r>
      <w:r w:rsidR="001B4DFC" w:rsidRPr="00FC4A04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FC4A04">
        <w:rPr>
          <w:rFonts w:ascii="Times New Roman" w:hAnsi="Times New Roman" w:cs="Times New Roman"/>
          <w:sz w:val="28"/>
          <w:szCs w:val="28"/>
        </w:rPr>
        <w:t>_</w:t>
      </w:r>
    </w:p>
    <w:p w:rsidR="00E80451" w:rsidRPr="00FC4A04" w:rsidRDefault="00E80451" w:rsidP="00FC4A0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Цель проекта</w:t>
      </w:r>
      <w:r w:rsidR="001B4DFC" w:rsidRPr="00FC4A04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FC4A0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80451" w:rsidRPr="00FC4A04" w:rsidRDefault="00E80451" w:rsidP="00FC4A0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Формальная модель</w:t>
      </w:r>
      <w:r w:rsidR="001B4DFC" w:rsidRPr="00FC4A04">
        <w:rPr>
          <w:rFonts w:ascii="Times New Roman" w:hAnsi="Times New Roman" w:cs="Times New Roman"/>
          <w:sz w:val="28"/>
          <w:szCs w:val="28"/>
        </w:rPr>
        <w:t xml:space="preserve"> (</w:t>
      </w:r>
      <w:r w:rsidR="000E3C21" w:rsidRPr="00FC4A04">
        <w:rPr>
          <w:rFonts w:ascii="Times New Roman" w:hAnsi="Times New Roman" w:cs="Times New Roman"/>
          <w:sz w:val="28"/>
          <w:szCs w:val="28"/>
        </w:rPr>
        <w:t xml:space="preserve">алгоритм или </w:t>
      </w:r>
      <w:r w:rsidR="001B4DFC" w:rsidRPr="00FC4A04">
        <w:rPr>
          <w:rFonts w:ascii="Times New Roman" w:hAnsi="Times New Roman" w:cs="Times New Roman"/>
          <w:sz w:val="28"/>
          <w:szCs w:val="28"/>
        </w:rPr>
        <w:t>блок-схема, формулы, таблица)</w:t>
      </w:r>
      <w:r w:rsidRPr="00FC4A04">
        <w:rPr>
          <w:rFonts w:ascii="Times New Roman" w:hAnsi="Times New Roman" w:cs="Times New Roman"/>
          <w:sz w:val="28"/>
          <w:szCs w:val="28"/>
        </w:rPr>
        <w:t>.</w:t>
      </w:r>
    </w:p>
    <w:p w:rsidR="001B4DFC" w:rsidRPr="00FC4A04" w:rsidRDefault="00E80451" w:rsidP="00FC4A0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результатов. </w:t>
      </w:r>
      <w:r w:rsidR="001B4DFC" w:rsidRPr="00FC4A04">
        <w:rPr>
          <w:rFonts w:ascii="Times New Roman" w:hAnsi="Times New Roman" w:cs="Times New Roman"/>
          <w:sz w:val="28"/>
          <w:szCs w:val="28"/>
        </w:rPr>
        <w:t xml:space="preserve">Построение анализа предполагает ответы на следующие вопросы: </w:t>
      </w:r>
    </w:p>
    <w:p w:rsidR="001B4DFC" w:rsidRPr="00FC4A04" w:rsidRDefault="00E80451" w:rsidP="00FC4A04">
      <w:pPr>
        <w:pStyle w:val="ab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 xml:space="preserve">К чему приводит модель неограниченного роста? </w:t>
      </w:r>
    </w:p>
    <w:p w:rsidR="001B4DFC" w:rsidRPr="00FC4A04" w:rsidRDefault="00E80451" w:rsidP="00FC4A04">
      <w:pPr>
        <w:pStyle w:val="ab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 xml:space="preserve">К чему приводит модель ограниченного роста? </w:t>
      </w:r>
    </w:p>
    <w:p w:rsidR="001B4DFC" w:rsidRPr="00FC4A04" w:rsidRDefault="00E80451" w:rsidP="00FC4A04">
      <w:pPr>
        <w:pStyle w:val="ab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 xml:space="preserve">Что будет, если популяцию отлавливать? </w:t>
      </w:r>
    </w:p>
    <w:p w:rsidR="00E80451" w:rsidRPr="00FC4A04" w:rsidRDefault="00E80451" w:rsidP="00FC4A04">
      <w:pPr>
        <w:pStyle w:val="ab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Какова ди</w:t>
      </w:r>
      <w:r w:rsidR="001B4DFC" w:rsidRPr="00FC4A04">
        <w:rPr>
          <w:rFonts w:ascii="Times New Roman" w:hAnsi="Times New Roman" w:cs="Times New Roman"/>
          <w:sz w:val="28"/>
          <w:szCs w:val="28"/>
        </w:rPr>
        <w:t>намика модели «жертва-хищник?</w:t>
      </w:r>
    </w:p>
    <w:p w:rsidR="00E80451" w:rsidRPr="00FC4A04" w:rsidRDefault="001B4DFC" w:rsidP="00FC4A04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04">
        <w:rPr>
          <w:rFonts w:ascii="Times New Roman" w:hAnsi="Times New Roman" w:cs="Times New Roman"/>
          <w:sz w:val="28"/>
          <w:szCs w:val="28"/>
        </w:rPr>
        <w:t>Сформулируйте</w:t>
      </w:r>
      <w:r w:rsidR="00E80451" w:rsidRPr="00FC4A04">
        <w:rPr>
          <w:rFonts w:ascii="Times New Roman" w:hAnsi="Times New Roman" w:cs="Times New Roman"/>
          <w:sz w:val="28"/>
          <w:szCs w:val="28"/>
        </w:rPr>
        <w:t xml:space="preserve"> вывод.</w:t>
      </w:r>
    </w:p>
    <w:sectPr w:rsidR="00E80451" w:rsidRPr="00FC4A04" w:rsidSect="0087034D">
      <w:footerReference w:type="default" r:id="rId13"/>
      <w:pgSz w:w="11906" w:h="16838"/>
      <w:pgMar w:top="568" w:right="707" w:bottom="567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811" w:rsidRDefault="00204811" w:rsidP="0061379E">
      <w:pPr>
        <w:spacing w:after="0" w:line="240" w:lineRule="auto"/>
      </w:pPr>
      <w:r>
        <w:separator/>
      </w:r>
    </w:p>
  </w:endnote>
  <w:endnote w:type="continuationSeparator" w:id="1">
    <w:p w:rsidR="00204811" w:rsidRDefault="00204811" w:rsidP="0061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81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5E85" w:rsidRDefault="006C3B7D">
        <w:pPr>
          <w:pStyle w:val="ae"/>
          <w:jc w:val="right"/>
        </w:pPr>
        <w:r w:rsidRPr="00BE63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85E85" w:rsidRPr="00BE63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E63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4522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BE63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5E85" w:rsidRDefault="00285E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811" w:rsidRDefault="00204811" w:rsidP="0061379E">
      <w:pPr>
        <w:spacing w:after="0" w:line="240" w:lineRule="auto"/>
      </w:pPr>
      <w:r>
        <w:separator/>
      </w:r>
    </w:p>
  </w:footnote>
  <w:footnote w:type="continuationSeparator" w:id="1">
    <w:p w:rsidR="00204811" w:rsidRDefault="00204811" w:rsidP="00613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90F"/>
    <w:multiLevelType w:val="hybridMultilevel"/>
    <w:tmpl w:val="E32A7FD6"/>
    <w:lvl w:ilvl="0" w:tplc="603A0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03C2E"/>
    <w:multiLevelType w:val="hybridMultilevel"/>
    <w:tmpl w:val="15AA9E82"/>
    <w:lvl w:ilvl="0" w:tplc="15526C0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8420BF"/>
    <w:multiLevelType w:val="multilevel"/>
    <w:tmpl w:val="E7D6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307D2"/>
    <w:multiLevelType w:val="hybridMultilevel"/>
    <w:tmpl w:val="BE94B498"/>
    <w:lvl w:ilvl="0" w:tplc="7D1C1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AA3B60"/>
    <w:multiLevelType w:val="multilevel"/>
    <w:tmpl w:val="165A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96145"/>
    <w:multiLevelType w:val="multilevel"/>
    <w:tmpl w:val="CECA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40E5D"/>
    <w:multiLevelType w:val="hybridMultilevel"/>
    <w:tmpl w:val="8352813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D6BE5"/>
    <w:multiLevelType w:val="hybridMultilevel"/>
    <w:tmpl w:val="25C68B3C"/>
    <w:lvl w:ilvl="0" w:tplc="603A0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3F5686"/>
    <w:multiLevelType w:val="multilevel"/>
    <w:tmpl w:val="59F4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33BEA"/>
    <w:multiLevelType w:val="hybridMultilevel"/>
    <w:tmpl w:val="925C6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BA451E"/>
    <w:multiLevelType w:val="hybridMultilevel"/>
    <w:tmpl w:val="85E06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CC13D35"/>
    <w:multiLevelType w:val="hybridMultilevel"/>
    <w:tmpl w:val="25C68B3C"/>
    <w:lvl w:ilvl="0" w:tplc="603A0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E0A24F6"/>
    <w:multiLevelType w:val="hybridMultilevel"/>
    <w:tmpl w:val="5DA4E4BC"/>
    <w:lvl w:ilvl="0" w:tplc="02AE3B8C">
      <w:start w:val="1"/>
      <w:numFmt w:val="bullet"/>
      <w:lvlText w:val=""/>
      <w:lvlJc w:val="left"/>
      <w:pPr>
        <w:tabs>
          <w:tab w:val="num" w:pos="567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1B6995"/>
    <w:multiLevelType w:val="hybridMultilevel"/>
    <w:tmpl w:val="B15CADBA"/>
    <w:lvl w:ilvl="0" w:tplc="603A0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1B4DC5"/>
    <w:multiLevelType w:val="multilevel"/>
    <w:tmpl w:val="6B1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B5D97"/>
    <w:multiLevelType w:val="multilevel"/>
    <w:tmpl w:val="5884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B71594"/>
    <w:multiLevelType w:val="hybridMultilevel"/>
    <w:tmpl w:val="330499C6"/>
    <w:lvl w:ilvl="0" w:tplc="A5D449D0">
      <w:start w:val="1"/>
      <w:numFmt w:val="decimal"/>
      <w:lvlText w:val="%1."/>
      <w:lvlJc w:val="left"/>
      <w:pPr>
        <w:ind w:left="-1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7">
    <w:nsid w:val="61ED13D8"/>
    <w:multiLevelType w:val="hybridMultilevel"/>
    <w:tmpl w:val="DDE8AABA"/>
    <w:lvl w:ilvl="0" w:tplc="749A912E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1E4FE4"/>
    <w:multiLevelType w:val="hybridMultilevel"/>
    <w:tmpl w:val="670E1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3"/>
  </w:num>
  <w:num w:numId="5">
    <w:abstractNumId w:val="11"/>
  </w:num>
  <w:num w:numId="6">
    <w:abstractNumId w:val="18"/>
  </w:num>
  <w:num w:numId="7">
    <w:abstractNumId w:val="0"/>
  </w:num>
  <w:num w:numId="8">
    <w:abstractNumId w:val="7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8"/>
  </w:num>
  <w:num w:numId="17">
    <w:abstractNumId w:val="4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6DE4"/>
    <w:rsid w:val="0000217C"/>
    <w:rsid w:val="0001227A"/>
    <w:rsid w:val="00034274"/>
    <w:rsid w:val="00064C92"/>
    <w:rsid w:val="000909B9"/>
    <w:rsid w:val="000A791F"/>
    <w:rsid w:val="000C3369"/>
    <w:rsid w:val="000C5886"/>
    <w:rsid w:val="000E3C21"/>
    <w:rsid w:val="00101EA8"/>
    <w:rsid w:val="001110AE"/>
    <w:rsid w:val="001118EF"/>
    <w:rsid w:val="001377E1"/>
    <w:rsid w:val="00150B86"/>
    <w:rsid w:val="00157BD7"/>
    <w:rsid w:val="001826E7"/>
    <w:rsid w:val="001B4DFC"/>
    <w:rsid w:val="001D181F"/>
    <w:rsid w:val="001E3E6C"/>
    <w:rsid w:val="00204811"/>
    <w:rsid w:val="00252ED5"/>
    <w:rsid w:val="00277EDA"/>
    <w:rsid w:val="00285E85"/>
    <w:rsid w:val="002A77C8"/>
    <w:rsid w:val="002E50D2"/>
    <w:rsid w:val="002F7AAF"/>
    <w:rsid w:val="003040F9"/>
    <w:rsid w:val="00384522"/>
    <w:rsid w:val="0039328B"/>
    <w:rsid w:val="004066BF"/>
    <w:rsid w:val="00431418"/>
    <w:rsid w:val="0046791E"/>
    <w:rsid w:val="0047109F"/>
    <w:rsid w:val="00485165"/>
    <w:rsid w:val="004E714D"/>
    <w:rsid w:val="00503AAB"/>
    <w:rsid w:val="005209AE"/>
    <w:rsid w:val="00532B51"/>
    <w:rsid w:val="005449EA"/>
    <w:rsid w:val="005A303E"/>
    <w:rsid w:val="005B4161"/>
    <w:rsid w:val="005F09A9"/>
    <w:rsid w:val="00610097"/>
    <w:rsid w:val="0061379E"/>
    <w:rsid w:val="00620F74"/>
    <w:rsid w:val="006260C4"/>
    <w:rsid w:val="00672B1E"/>
    <w:rsid w:val="0069171F"/>
    <w:rsid w:val="006958E1"/>
    <w:rsid w:val="006C3B7D"/>
    <w:rsid w:val="007609C4"/>
    <w:rsid w:val="00786E69"/>
    <w:rsid w:val="007C6DE4"/>
    <w:rsid w:val="007E6202"/>
    <w:rsid w:val="008407C3"/>
    <w:rsid w:val="0087034D"/>
    <w:rsid w:val="00870D4F"/>
    <w:rsid w:val="008745F8"/>
    <w:rsid w:val="00881C13"/>
    <w:rsid w:val="00886EEF"/>
    <w:rsid w:val="008A059E"/>
    <w:rsid w:val="008C1B39"/>
    <w:rsid w:val="008E0E21"/>
    <w:rsid w:val="008E74DB"/>
    <w:rsid w:val="008E7814"/>
    <w:rsid w:val="008F0DAF"/>
    <w:rsid w:val="009238E6"/>
    <w:rsid w:val="0097052D"/>
    <w:rsid w:val="009833F8"/>
    <w:rsid w:val="009A7500"/>
    <w:rsid w:val="00A12777"/>
    <w:rsid w:val="00AC5593"/>
    <w:rsid w:val="00B058FA"/>
    <w:rsid w:val="00B12BEF"/>
    <w:rsid w:val="00B2652C"/>
    <w:rsid w:val="00B93C6E"/>
    <w:rsid w:val="00BD71E5"/>
    <w:rsid w:val="00BE63BE"/>
    <w:rsid w:val="00CA5DCC"/>
    <w:rsid w:val="00CB0786"/>
    <w:rsid w:val="00CB752D"/>
    <w:rsid w:val="00CF7BC6"/>
    <w:rsid w:val="00D008D9"/>
    <w:rsid w:val="00D02B29"/>
    <w:rsid w:val="00D10426"/>
    <w:rsid w:val="00D16E32"/>
    <w:rsid w:val="00D5658A"/>
    <w:rsid w:val="00D6040B"/>
    <w:rsid w:val="00DA1E9B"/>
    <w:rsid w:val="00DB7848"/>
    <w:rsid w:val="00DE4E1B"/>
    <w:rsid w:val="00E5210A"/>
    <w:rsid w:val="00E80451"/>
    <w:rsid w:val="00EA59CD"/>
    <w:rsid w:val="00EE4012"/>
    <w:rsid w:val="00F0013C"/>
    <w:rsid w:val="00F02F81"/>
    <w:rsid w:val="00F13C7A"/>
    <w:rsid w:val="00F30303"/>
    <w:rsid w:val="00F33342"/>
    <w:rsid w:val="00F5321F"/>
    <w:rsid w:val="00FA6CFB"/>
    <w:rsid w:val="00FB455C"/>
    <w:rsid w:val="00FC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1F"/>
  </w:style>
  <w:style w:type="paragraph" w:styleId="1">
    <w:name w:val="heading 1"/>
    <w:basedOn w:val="a"/>
    <w:next w:val="a"/>
    <w:link w:val="10"/>
    <w:uiPriority w:val="9"/>
    <w:qFormat/>
    <w:rsid w:val="007C6D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40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estern">
    <w:name w:val="western"/>
    <w:basedOn w:val="a"/>
    <w:rsid w:val="007C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7C6DE4"/>
    <w:rPr>
      <w:b/>
      <w:bCs/>
    </w:rPr>
  </w:style>
  <w:style w:type="paragraph" w:styleId="a4">
    <w:name w:val="Normal (Web)"/>
    <w:basedOn w:val="a"/>
    <w:uiPriority w:val="99"/>
    <w:rsid w:val="007C6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C6D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04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rsid w:val="002A77C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4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7C3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53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32B5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A059E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61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1379E"/>
  </w:style>
  <w:style w:type="paragraph" w:styleId="ae">
    <w:name w:val="footer"/>
    <w:basedOn w:val="a"/>
    <w:link w:val="af"/>
    <w:uiPriority w:val="99"/>
    <w:unhideWhenUsed/>
    <w:rsid w:val="00613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379E"/>
  </w:style>
  <w:style w:type="character" w:customStyle="1" w:styleId="apple-converted-space">
    <w:name w:val="apple-converted-space"/>
    <w:basedOn w:val="a0"/>
    <w:rsid w:val="00252ED5"/>
  </w:style>
  <w:style w:type="paragraph" w:customStyle="1" w:styleId="pitem43324">
    <w:name w:val="p_item_43324"/>
    <w:basedOn w:val="a"/>
    <w:rsid w:val="0025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252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498">
              <w:marLeft w:val="0"/>
              <w:marRight w:val="0"/>
              <w:marTop w:val="0"/>
              <w:marBottom w:val="0"/>
              <w:divBdr>
                <w:top w:val="dotted" w:sz="2" w:space="22" w:color="0094FF"/>
                <w:left w:val="dotted" w:sz="2" w:space="5" w:color="0094FF"/>
                <w:bottom w:val="dotted" w:sz="2" w:space="22" w:color="0094FF"/>
                <w:right w:val="dotted" w:sz="2" w:space="5" w:color="0094FF"/>
              </w:divBdr>
              <w:divsChild>
                <w:div w:id="1391807099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02234">
          <w:blockQuote w:val="1"/>
          <w:marLeft w:val="799"/>
          <w:marRight w:val="799"/>
          <w:marTop w:val="860"/>
          <w:marBottom w:val="8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6492">
              <w:blockQuote w:val="1"/>
              <w:marLeft w:val="719"/>
              <w:marRight w:val="719"/>
              <w:marTop w:val="860"/>
              <w:marBottom w:val="8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-bazzar.ru/materinskii-kapital-vyplaty-v-godu-poslednie-ezhemesyachnye-vyplaty-iz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idos.ru/journal/2011/1023-05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-bazzar.ru/soderzhanie-i-harakter-truda-perevodchika-prezentaciya-na-temu-professiogramma-perevodchik-profes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-bazzar.ru/karta-izobrazhen-kubok-taro-chto-oznachaet-znachenie-mastei-kart-tar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-bazzar.ru/migracionnye-processy-v-sng-ekonomicheskie-i-pravovye-problemy-migrac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FC7D-B51B-4325-938E-65B47D5E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6668</Words>
  <Characters>38010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Шклола 37</Company>
  <LinksUpToDate>false</LinksUpToDate>
  <CharactersWithSpaces>44589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</cp:lastModifiedBy>
  <cp:revision>2</cp:revision>
  <cp:lastPrinted>2014-02-27T10:30:00Z</cp:lastPrinted>
  <dcterms:created xsi:type="dcterms:W3CDTF">2021-09-08T18:59:00Z</dcterms:created>
  <dcterms:modified xsi:type="dcterms:W3CDTF">2021-09-08T18:59:00Z</dcterms:modified>
</cp:coreProperties>
</file>