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B6" w:rsidRDefault="007C306A" w:rsidP="00AE7FB6">
      <w:pPr>
        <w:pStyle w:val="20"/>
        <w:shd w:val="clear" w:color="auto" w:fill="auto"/>
        <w:spacing w:before="0" w:after="0" w:line="280" w:lineRule="exact"/>
        <w:ind w:left="2160" w:firstLine="0"/>
      </w:pPr>
      <w:bookmarkStart w:id="0" w:name="bookmark0"/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-3794760</wp:posOffset>
            </wp:positionH>
            <wp:positionV relativeFrom="paragraph">
              <wp:posOffset>-208915</wp:posOffset>
            </wp:positionV>
            <wp:extent cx="7499350" cy="10525760"/>
            <wp:effectExtent l="19050" t="0" r="6350" b="0"/>
            <wp:wrapNone/>
            <wp:docPr id="1" name="Рисунок 1" descr="E:\Documents and Settings\школа №11\Рабочий стол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школа №11\Рабочий стол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608" cy="1053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F60"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25pt;margin-top:2.45pt;width:169.7pt;height:48.3pt;z-index:-251658752;mso-wrap-distance-left:5pt;mso-wrap-distance-right:63.1pt;mso-position-horizontal-relative:margin;mso-position-vertical-relative:text" filled="f" stroked="f">
            <v:textbox style="mso-fit-shape-to-text:t" inset="0,0,0,0">
              <w:txbxContent>
                <w:p w:rsidR="00AE7FB6" w:rsidRDefault="00AE7FB6" w:rsidP="00AE7FB6">
                  <w:pPr>
                    <w:pStyle w:val="20"/>
                    <w:shd w:val="clear" w:color="auto" w:fill="auto"/>
                    <w:spacing w:before="0" w:after="0" w:line="322" w:lineRule="exact"/>
                    <w:ind w:firstLine="0"/>
                  </w:pPr>
                  <w:proofErr w:type="gramStart"/>
                  <w:r>
                    <w:rPr>
                      <w:rStyle w:val="2Exact"/>
                    </w:rPr>
                    <w:t>Принят</w:t>
                  </w:r>
                  <w:proofErr w:type="gramEnd"/>
                  <w:r>
                    <w:rPr>
                      <w:rStyle w:val="2Exact"/>
                    </w:rPr>
                    <w:t xml:space="preserve"> на заседании педагогического совета № 1 «</w:t>
                  </w:r>
                  <w:r w:rsidR="007171C0">
                    <w:rPr>
                      <w:rStyle w:val="2Exact"/>
                    </w:rPr>
                    <w:t>31»__</w:t>
                  </w:r>
                  <w:r>
                    <w:rPr>
                      <w:rStyle w:val="2Exact"/>
                    </w:rPr>
                    <w:t>_</w:t>
                  </w:r>
                  <w:r w:rsidR="007171C0">
                    <w:rPr>
                      <w:rStyle w:val="2Exact"/>
                    </w:rPr>
                    <w:t>августа</w:t>
                  </w:r>
                  <w:r>
                    <w:rPr>
                      <w:rStyle w:val="2Exact"/>
                    </w:rPr>
                    <w:t>_</w:t>
                  </w:r>
                  <w:r w:rsidR="007171C0">
                    <w:rPr>
                      <w:rStyle w:val="2Exact"/>
                    </w:rPr>
                    <w:t>2017г.__________</w:t>
                  </w:r>
                </w:p>
              </w:txbxContent>
            </v:textbox>
            <w10:wrap type="square" side="right" anchorx="margin"/>
          </v:shape>
        </w:pict>
      </w:r>
      <w:r w:rsidR="00AE7FB6">
        <w:rPr>
          <w:color w:val="000000"/>
          <w:lang w:eastAsia="ru-RU" w:bidi="ru-RU"/>
        </w:rPr>
        <w:t>УТВЕРЖДЕН</w:t>
      </w:r>
    </w:p>
    <w:p w:rsidR="00AE7FB6" w:rsidRPr="00AE7FB6" w:rsidRDefault="007171C0" w:rsidP="00AE7FB6">
      <w:pPr>
        <w:pStyle w:val="20"/>
        <w:shd w:val="clear" w:color="auto" w:fill="auto"/>
        <w:spacing w:before="0" w:after="1053" w:line="322" w:lineRule="exact"/>
        <w:ind w:left="20" w:firstLine="0"/>
        <w:jc w:val="center"/>
      </w:pPr>
      <w:r>
        <w:rPr>
          <w:color w:val="000000"/>
          <w:lang w:eastAsia="ru-RU" w:bidi="ru-RU"/>
        </w:rPr>
        <w:t xml:space="preserve">приказом директора МКОУ «СОШ </w:t>
      </w:r>
      <w:r w:rsidR="00AE7FB6">
        <w:rPr>
          <w:color w:val="000000"/>
          <w:lang w:eastAsia="ru-RU" w:bidi="ru-RU"/>
        </w:rPr>
        <w:t>__</w:t>
      </w:r>
      <w:r w:rsidR="00AE7FB6">
        <w:rPr>
          <w:color w:val="000000"/>
          <w:lang w:eastAsia="ru-RU" w:bidi="ru-RU"/>
        </w:rPr>
        <w:br/>
        <w:t xml:space="preserve">№ </w:t>
      </w:r>
      <w:r>
        <w:rPr>
          <w:color w:val="000000"/>
          <w:lang w:eastAsia="ru-RU" w:bidi="ru-RU"/>
        </w:rPr>
        <w:t xml:space="preserve">11 </w:t>
      </w:r>
      <w:r w:rsidR="00AE7FB6">
        <w:rPr>
          <w:color w:val="000000"/>
          <w:lang w:eastAsia="ru-RU" w:bidi="ru-RU"/>
        </w:rPr>
        <w:t>от «01» сентября 2017 г.</w:t>
      </w:r>
    </w:p>
    <w:p w:rsidR="00AE7FB6" w:rsidRDefault="00AE7FB6" w:rsidP="00932C2A">
      <w:pPr>
        <w:pStyle w:val="10"/>
        <w:keepNext/>
        <w:keepLines/>
        <w:shd w:val="clear" w:color="auto" w:fill="auto"/>
        <w:spacing w:before="0" w:after="0" w:line="280" w:lineRule="exact"/>
        <w:ind w:left="20" w:firstLine="0"/>
        <w:rPr>
          <w:color w:val="000000"/>
          <w:sz w:val="32"/>
          <w:szCs w:val="32"/>
          <w:lang w:eastAsia="ru-RU" w:bidi="ru-RU"/>
        </w:rPr>
      </w:pPr>
    </w:p>
    <w:p w:rsidR="00932C2A" w:rsidRPr="00AE7FB6" w:rsidRDefault="00932C2A" w:rsidP="00932C2A">
      <w:pPr>
        <w:pStyle w:val="10"/>
        <w:keepNext/>
        <w:keepLines/>
        <w:shd w:val="clear" w:color="auto" w:fill="auto"/>
        <w:spacing w:before="0" w:after="0" w:line="280" w:lineRule="exact"/>
        <w:ind w:left="20" w:firstLine="0"/>
        <w:rPr>
          <w:sz w:val="32"/>
          <w:szCs w:val="32"/>
        </w:rPr>
      </w:pPr>
      <w:r w:rsidRPr="00AE7FB6">
        <w:rPr>
          <w:color w:val="000000"/>
          <w:sz w:val="32"/>
          <w:szCs w:val="32"/>
          <w:lang w:eastAsia="ru-RU" w:bidi="ru-RU"/>
        </w:rPr>
        <w:t>ПОЛОЖЕНИЕ</w:t>
      </w:r>
      <w:bookmarkEnd w:id="0"/>
      <w:r w:rsidRPr="00AE7FB6">
        <w:rPr>
          <w:color w:val="000000"/>
          <w:sz w:val="32"/>
          <w:szCs w:val="32"/>
          <w:lang w:eastAsia="ru-RU" w:bidi="ru-RU"/>
        </w:rPr>
        <w:br/>
        <w:t>о языках образования</w:t>
      </w:r>
    </w:p>
    <w:p w:rsidR="00932C2A" w:rsidRDefault="00932C2A" w:rsidP="00932C2A">
      <w:pPr>
        <w:pStyle w:val="a3"/>
        <w:rPr>
          <w:lang w:eastAsia="ru-RU" w:bidi="ru-RU"/>
        </w:rPr>
      </w:pPr>
      <w:bookmarkStart w:id="1" w:name="bookmark2"/>
    </w:p>
    <w:p w:rsidR="00932C2A" w:rsidRDefault="00932C2A" w:rsidP="00932C2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932C2A">
        <w:rPr>
          <w:rFonts w:ascii="Times New Roman" w:hAnsi="Times New Roman" w:cs="Times New Roman"/>
          <w:b/>
          <w:sz w:val="28"/>
          <w:szCs w:val="28"/>
          <w:lang w:eastAsia="ru-RU" w:bidi="ru-RU"/>
        </w:rPr>
        <w:t>Основные положения.</w:t>
      </w:r>
      <w:bookmarkEnd w:id="1"/>
    </w:p>
    <w:p w:rsidR="00AE7FB6" w:rsidRPr="00932C2A" w:rsidRDefault="00AE7FB6" w:rsidP="009B5920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C2A" w:rsidRDefault="00932C2A" w:rsidP="00932C2A">
      <w:pPr>
        <w:pStyle w:val="20"/>
        <w:numPr>
          <w:ilvl w:val="0"/>
          <w:numId w:val="1"/>
        </w:numPr>
        <w:shd w:val="clear" w:color="auto" w:fill="auto"/>
        <w:tabs>
          <w:tab w:val="left" w:pos="1215"/>
        </w:tabs>
        <w:spacing w:before="0" w:after="0" w:line="322" w:lineRule="exact"/>
        <w:ind w:firstLine="760"/>
        <w:jc w:val="both"/>
      </w:pPr>
      <w:r>
        <w:rPr>
          <w:color w:val="000000"/>
          <w:lang w:eastAsia="ru-RU" w:bidi="ru-RU"/>
        </w:rPr>
        <w:t xml:space="preserve">Настоящее Положение разработано в соответствии со статьей 14 </w:t>
      </w:r>
      <w:r w:rsidRPr="006C4302">
        <w:rPr>
          <w:color w:val="000000"/>
          <w:lang w:eastAsia="ru-RU" w:bidi="ru-RU"/>
        </w:rPr>
        <w:t xml:space="preserve">Федерального закона </w:t>
      </w:r>
      <w:r w:rsidRPr="006C4302">
        <w:rPr>
          <w:rStyle w:val="212pt"/>
          <w:sz w:val="28"/>
          <w:szCs w:val="28"/>
        </w:rPr>
        <w:t xml:space="preserve">от 29.12.2012 </w:t>
      </w:r>
      <w:r w:rsidRPr="006C4302">
        <w:rPr>
          <w:color w:val="000000"/>
          <w:lang w:eastAsia="ru-RU" w:bidi="ru-RU"/>
        </w:rPr>
        <w:t>№ 273-ФЗ «Об образовании в Российской</w:t>
      </w:r>
      <w:r>
        <w:rPr>
          <w:color w:val="000000"/>
          <w:lang w:eastAsia="ru-RU" w:bidi="ru-RU"/>
        </w:rPr>
        <w:t xml:space="preserve"> Федерации»; Уставом</w:t>
      </w:r>
      <w:r w:rsidR="007171C0">
        <w:rPr>
          <w:color w:val="000000"/>
          <w:lang w:eastAsia="ru-RU" w:bidi="ru-RU"/>
        </w:rPr>
        <w:t xml:space="preserve"> МКОУ «СОШ№11»</w:t>
      </w:r>
    </w:p>
    <w:p w:rsidR="00932C2A" w:rsidRDefault="00932C2A" w:rsidP="00932C2A">
      <w:pPr>
        <w:pStyle w:val="20"/>
        <w:numPr>
          <w:ilvl w:val="0"/>
          <w:numId w:val="1"/>
        </w:numPr>
        <w:shd w:val="clear" w:color="auto" w:fill="auto"/>
        <w:tabs>
          <w:tab w:val="left" w:pos="1239"/>
        </w:tabs>
        <w:spacing w:before="0" w:after="0" w:line="322" w:lineRule="exact"/>
        <w:ind w:firstLine="760"/>
        <w:jc w:val="both"/>
      </w:pPr>
      <w:r>
        <w:rPr>
          <w:color w:val="000000"/>
          <w:lang w:eastAsia="ru-RU" w:bidi="ru-RU"/>
        </w:rPr>
        <w:t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932C2A" w:rsidRDefault="00932C2A" w:rsidP="00932C2A">
      <w:pPr>
        <w:pStyle w:val="20"/>
        <w:numPr>
          <w:ilvl w:val="1"/>
          <w:numId w:val="1"/>
        </w:numPr>
        <w:shd w:val="clear" w:color="auto" w:fill="auto"/>
        <w:tabs>
          <w:tab w:val="left" w:pos="1229"/>
        </w:tabs>
        <w:spacing w:before="0" w:after="273" w:line="322" w:lineRule="exact"/>
        <w:ind w:firstLine="760"/>
        <w:jc w:val="both"/>
      </w:pPr>
      <w:r>
        <w:rPr>
          <w:color w:val="000000"/>
          <w:lang w:eastAsia="ru-RU" w:bidi="ru-RU"/>
        </w:rPr>
        <w:t xml:space="preserve">Настоящее Положение определяет языки получения образования в </w:t>
      </w:r>
      <w:r w:rsidR="007171C0">
        <w:rPr>
          <w:color w:val="000000"/>
          <w:lang w:eastAsia="ru-RU" w:bidi="ru-RU"/>
        </w:rPr>
        <w:t>МКОУ «СОШ№11»</w:t>
      </w:r>
      <w:r>
        <w:rPr>
          <w:color w:val="000000"/>
          <w:lang w:eastAsia="ru-RU" w:bidi="ru-RU"/>
        </w:rPr>
        <w:t xml:space="preserve"> (далее - Школа).</w:t>
      </w:r>
    </w:p>
    <w:p w:rsidR="00932C2A" w:rsidRDefault="00932C2A" w:rsidP="00932C2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932C2A">
        <w:rPr>
          <w:rFonts w:ascii="Times New Roman" w:hAnsi="Times New Roman" w:cs="Times New Roman"/>
          <w:b/>
          <w:sz w:val="28"/>
          <w:szCs w:val="28"/>
          <w:lang w:eastAsia="ru-RU" w:bidi="ru-RU"/>
        </w:rPr>
        <w:t>Язык образования.</w:t>
      </w:r>
      <w:bookmarkEnd w:id="2"/>
    </w:p>
    <w:p w:rsidR="00AE7FB6" w:rsidRPr="00932C2A" w:rsidRDefault="00AE7FB6" w:rsidP="009B592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E7FB6" w:rsidRDefault="00AE7FB6" w:rsidP="00AE7FB6">
      <w:pPr>
        <w:pStyle w:val="20"/>
        <w:shd w:val="clear" w:color="auto" w:fill="auto"/>
        <w:tabs>
          <w:tab w:val="left" w:pos="851"/>
        </w:tabs>
        <w:spacing w:before="0" w:after="93" w:line="322" w:lineRule="exact"/>
        <w:ind w:firstLine="0"/>
        <w:jc w:val="both"/>
      </w:pPr>
      <w:r>
        <w:rPr>
          <w:color w:val="000000"/>
          <w:lang w:eastAsia="ru-RU" w:bidi="ru-RU"/>
        </w:rPr>
        <w:tab/>
        <w:t xml:space="preserve">2.1. </w:t>
      </w:r>
      <w:r w:rsidR="00932C2A">
        <w:rPr>
          <w:color w:val="000000"/>
          <w:lang w:eastAsia="ru-RU" w:bidi="ru-RU"/>
        </w:rPr>
        <w:t>В Школе гарантируется получение образования на государственном языке Российской Федерации.</w:t>
      </w:r>
    </w:p>
    <w:p w:rsidR="00932C2A" w:rsidRDefault="00AE7FB6" w:rsidP="00AE7FB6">
      <w:pPr>
        <w:pStyle w:val="20"/>
        <w:shd w:val="clear" w:color="auto" w:fill="auto"/>
        <w:tabs>
          <w:tab w:val="left" w:pos="851"/>
        </w:tabs>
        <w:spacing w:before="0" w:after="93" w:line="322" w:lineRule="exact"/>
        <w:ind w:firstLine="0"/>
        <w:jc w:val="both"/>
      </w:pPr>
      <w:r>
        <w:rPr>
          <w:color w:val="000000"/>
          <w:lang w:eastAsia="ru-RU" w:bidi="ru-RU"/>
        </w:rPr>
        <w:tab/>
        <w:t xml:space="preserve">2.2. </w:t>
      </w:r>
      <w:r w:rsidR="00932C2A">
        <w:rPr>
          <w:color w:val="000000"/>
          <w:lang w:eastAsia="ru-RU" w:bidi="ru-RU"/>
        </w:rPr>
        <w:t>Получение образования в Школе осуществляется на русском языке.</w:t>
      </w:r>
    </w:p>
    <w:p w:rsidR="00AE7FB6" w:rsidRPr="00AE7FB6" w:rsidRDefault="00AE7FB6" w:rsidP="00AE7FB6">
      <w:pPr>
        <w:pStyle w:val="10"/>
        <w:keepNext/>
        <w:keepLines/>
        <w:shd w:val="clear" w:color="auto" w:fill="auto"/>
        <w:tabs>
          <w:tab w:val="left" w:pos="851"/>
        </w:tabs>
        <w:spacing w:before="0" w:after="428" w:line="331" w:lineRule="exact"/>
        <w:ind w:firstLine="0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ab/>
        <w:t xml:space="preserve">2.3. </w:t>
      </w:r>
      <w:r w:rsidR="00932C2A" w:rsidRPr="00AE7FB6">
        <w:rPr>
          <w:b w:val="0"/>
          <w:color w:val="000000"/>
          <w:lang w:eastAsia="ru-RU" w:bidi="ru-RU"/>
        </w:rPr>
        <w:t>Изучение русского языка осуществляется в соответствии с федеральными государственными образовательными стандартами и федеральным компонентом государственного образовательного стандарта и в соответствии с образовательной программой Школы.</w:t>
      </w:r>
      <w:bookmarkStart w:id="3" w:name="bookmark4"/>
      <w:r w:rsidR="00932C2A" w:rsidRPr="00AE7FB6">
        <w:rPr>
          <w:b w:val="0"/>
          <w:color w:val="000000"/>
          <w:lang w:eastAsia="ru-RU" w:bidi="ru-RU"/>
        </w:rPr>
        <w:t xml:space="preserve"> </w:t>
      </w:r>
    </w:p>
    <w:p w:rsidR="00932C2A" w:rsidRDefault="00AE7FB6" w:rsidP="00AE7FB6">
      <w:pPr>
        <w:pStyle w:val="10"/>
        <w:keepNext/>
        <w:keepLines/>
        <w:shd w:val="clear" w:color="auto" w:fill="auto"/>
        <w:tabs>
          <w:tab w:val="left" w:pos="1088"/>
        </w:tabs>
        <w:spacing w:before="0" w:after="428" w:line="331" w:lineRule="exact"/>
        <w:ind w:firstLine="0"/>
      </w:pPr>
      <w:r>
        <w:rPr>
          <w:color w:val="000000"/>
          <w:lang w:eastAsia="ru-RU" w:bidi="ru-RU"/>
        </w:rPr>
        <w:t xml:space="preserve">3. </w:t>
      </w:r>
      <w:r w:rsidR="00932C2A">
        <w:rPr>
          <w:color w:val="000000"/>
          <w:lang w:eastAsia="ru-RU" w:bidi="ru-RU"/>
        </w:rPr>
        <w:t>Получение образования на родном языке, изучение родного языка.</w:t>
      </w:r>
      <w:bookmarkEnd w:id="3"/>
    </w:p>
    <w:p w:rsidR="00932C2A" w:rsidRDefault="00AE7FB6" w:rsidP="00AE7FB6">
      <w:pPr>
        <w:pStyle w:val="20"/>
        <w:shd w:val="clear" w:color="auto" w:fill="auto"/>
        <w:tabs>
          <w:tab w:val="left" w:pos="529"/>
        </w:tabs>
        <w:spacing w:before="0" w:after="60" w:line="322" w:lineRule="exact"/>
        <w:ind w:firstLine="0"/>
        <w:jc w:val="both"/>
      </w:pPr>
      <w:r>
        <w:rPr>
          <w:color w:val="000000"/>
          <w:lang w:eastAsia="ru-RU" w:bidi="ru-RU"/>
        </w:rPr>
        <w:tab/>
        <w:t xml:space="preserve">3.1. </w:t>
      </w:r>
      <w:r w:rsidR="00932C2A">
        <w:rPr>
          <w:color w:val="000000"/>
          <w:lang w:eastAsia="ru-RU" w:bidi="ru-RU"/>
        </w:rPr>
        <w:t>Граждане Российской Федерации имеют 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Федерации.</w:t>
      </w:r>
    </w:p>
    <w:p w:rsidR="00932C2A" w:rsidRDefault="00AE7FB6" w:rsidP="00AE7FB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7FB6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3.2. </w:t>
      </w:r>
      <w:r w:rsidR="00932C2A" w:rsidRPr="00AE7FB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классов, а также условий их функционирования. Преподавание и изучение родного языка из числа языков народов Российской </w:t>
      </w:r>
      <w:r w:rsidR="00932C2A" w:rsidRPr="00AE7FB6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Федерации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9B5920" w:rsidRDefault="009B5920" w:rsidP="009B5920">
      <w:pPr>
        <w:pStyle w:val="20"/>
        <w:shd w:val="clear" w:color="auto" w:fill="auto"/>
        <w:tabs>
          <w:tab w:val="left" w:pos="529"/>
        </w:tabs>
        <w:spacing w:before="0" w:after="0" w:line="322" w:lineRule="exact"/>
        <w:ind w:firstLine="0"/>
        <w:jc w:val="both"/>
      </w:pPr>
      <w:r>
        <w:rPr>
          <w:color w:val="000000"/>
          <w:lang w:eastAsia="ru-RU" w:bidi="ru-RU"/>
        </w:rPr>
        <w:tab/>
        <w:t xml:space="preserve">3.3. Как учебный предмет предметной области «Родной язык и </w:t>
      </w:r>
      <w:r w:rsidRPr="009B5920">
        <w:t>литературное чтение на родном языке</w:t>
      </w:r>
      <w:r>
        <w:rPr>
          <w:color w:val="000000"/>
          <w:lang w:eastAsia="ru-RU" w:bidi="ru-RU"/>
        </w:rPr>
        <w:t>» в Школе ведется обучение …</w:t>
      </w:r>
      <w:r w:rsidR="007171C0">
        <w:rPr>
          <w:color w:val="000000"/>
          <w:lang w:eastAsia="ru-RU" w:bidi="ru-RU"/>
        </w:rPr>
        <w:t>даргинскому</w:t>
      </w:r>
      <w:r>
        <w:rPr>
          <w:color w:val="000000"/>
          <w:lang w:eastAsia="ru-RU" w:bidi="ru-RU"/>
        </w:rPr>
        <w:t xml:space="preserve"> языку.</w:t>
      </w:r>
    </w:p>
    <w:p w:rsidR="00AE7FB6" w:rsidRPr="00AE7FB6" w:rsidRDefault="00AE7FB6" w:rsidP="00AE7F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7FB6" w:rsidRDefault="009B5920" w:rsidP="009B5920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4" w:name="bookmark5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4.</w:t>
      </w:r>
      <w:r w:rsidR="00932C2A" w:rsidRPr="00AE7FB6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Обучение иностранным языкам и получение образования </w:t>
      </w:r>
    </w:p>
    <w:p w:rsidR="00932C2A" w:rsidRDefault="00AE7FB6" w:rsidP="00AE7FB6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н</w:t>
      </w:r>
      <w:r w:rsidR="00932C2A" w:rsidRPr="00AE7FB6">
        <w:rPr>
          <w:rFonts w:ascii="Times New Roman" w:hAnsi="Times New Roman" w:cs="Times New Roman"/>
          <w:b/>
          <w:sz w:val="28"/>
          <w:szCs w:val="28"/>
          <w:lang w:eastAsia="ru-RU" w:bidi="ru-RU"/>
        </w:rPr>
        <w:t>а</w:t>
      </w:r>
      <w:bookmarkStart w:id="5" w:name="bookmark6"/>
      <w:bookmarkEnd w:id="4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C2A" w:rsidRPr="00AE7FB6">
        <w:rPr>
          <w:rFonts w:ascii="Times New Roman" w:hAnsi="Times New Roman" w:cs="Times New Roman"/>
          <w:b/>
          <w:sz w:val="28"/>
          <w:szCs w:val="28"/>
          <w:lang w:eastAsia="ru-RU" w:bidi="ru-RU"/>
        </w:rPr>
        <w:t>иностранном языке</w:t>
      </w:r>
      <w:bookmarkEnd w:id="5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AE7FB6" w:rsidRPr="00AE7FB6" w:rsidRDefault="00AE7FB6" w:rsidP="00AE7F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C2A" w:rsidRDefault="00AE7FB6" w:rsidP="00AE7FB6">
      <w:pPr>
        <w:pStyle w:val="20"/>
        <w:shd w:val="clear" w:color="auto" w:fill="auto"/>
        <w:tabs>
          <w:tab w:val="left" w:pos="529"/>
        </w:tabs>
        <w:spacing w:before="0" w:after="0" w:line="322" w:lineRule="exact"/>
        <w:ind w:firstLine="0"/>
        <w:jc w:val="both"/>
      </w:pPr>
      <w:r>
        <w:rPr>
          <w:color w:val="000000"/>
          <w:lang w:eastAsia="ru-RU" w:bidi="ru-RU"/>
        </w:rPr>
        <w:tab/>
        <w:t xml:space="preserve">4.1. </w:t>
      </w:r>
      <w:r w:rsidR="00932C2A">
        <w:rPr>
          <w:color w:val="000000"/>
          <w:lang w:eastAsia="ru-RU" w:bidi="ru-RU"/>
        </w:rPr>
        <w:t>Обучение иностранному языку в Школе проводится в соответствии с образовательной программой.</w:t>
      </w:r>
    </w:p>
    <w:p w:rsidR="00932C2A" w:rsidRDefault="00AE7FB6" w:rsidP="00AE7FB6">
      <w:pPr>
        <w:pStyle w:val="20"/>
        <w:shd w:val="clear" w:color="auto" w:fill="auto"/>
        <w:tabs>
          <w:tab w:val="left" w:pos="715"/>
        </w:tabs>
        <w:spacing w:before="0" w:after="0" w:line="322" w:lineRule="exact"/>
        <w:ind w:firstLine="0"/>
        <w:jc w:val="both"/>
      </w:pPr>
      <w:r>
        <w:rPr>
          <w:color w:val="000000"/>
          <w:lang w:eastAsia="ru-RU" w:bidi="ru-RU"/>
        </w:rPr>
        <w:tab/>
        <w:t xml:space="preserve">4.2. </w:t>
      </w:r>
      <w:r w:rsidR="00932C2A">
        <w:rPr>
          <w:color w:val="000000"/>
          <w:lang w:eastAsia="ru-RU" w:bidi="ru-RU"/>
        </w:rPr>
        <w:t>Обучение иностранному языку осуществляется при получении начального общего, основного общего образования, среднего общего образования.</w:t>
      </w:r>
    </w:p>
    <w:p w:rsidR="00932C2A" w:rsidRDefault="00AE7FB6" w:rsidP="00AE7FB6">
      <w:pPr>
        <w:pStyle w:val="20"/>
        <w:shd w:val="clear" w:color="auto" w:fill="auto"/>
        <w:tabs>
          <w:tab w:val="left" w:pos="529"/>
        </w:tabs>
        <w:spacing w:before="0" w:after="0" w:line="322" w:lineRule="exact"/>
        <w:ind w:firstLine="0"/>
        <w:jc w:val="both"/>
      </w:pPr>
      <w:r>
        <w:rPr>
          <w:color w:val="000000"/>
          <w:lang w:eastAsia="ru-RU" w:bidi="ru-RU"/>
        </w:rPr>
        <w:tab/>
        <w:t xml:space="preserve">4.3. </w:t>
      </w:r>
      <w:r w:rsidR="00932C2A">
        <w:rPr>
          <w:color w:val="000000"/>
          <w:lang w:eastAsia="ru-RU" w:bidi="ru-RU"/>
        </w:rPr>
        <w:t>Как учебный предмет предметной области «</w:t>
      </w:r>
      <w:r>
        <w:rPr>
          <w:color w:val="000000"/>
          <w:lang w:eastAsia="ru-RU" w:bidi="ru-RU"/>
        </w:rPr>
        <w:t>Иностранные языки</w:t>
      </w:r>
      <w:r w:rsidR="00932C2A">
        <w:rPr>
          <w:color w:val="000000"/>
          <w:lang w:eastAsia="ru-RU" w:bidi="ru-RU"/>
        </w:rPr>
        <w:t xml:space="preserve">» в Школе ведется обучение </w:t>
      </w:r>
      <w:r w:rsidR="00932C2A" w:rsidRPr="00AE7FB6">
        <w:rPr>
          <w:highlight w:val="yellow"/>
          <w:lang w:eastAsia="ru-RU" w:bidi="ru-RU"/>
        </w:rPr>
        <w:t>английскому</w:t>
      </w:r>
      <w:r w:rsidR="00932C2A">
        <w:rPr>
          <w:color w:val="000000"/>
          <w:lang w:eastAsia="ru-RU" w:bidi="ru-RU"/>
        </w:rPr>
        <w:t xml:space="preserve"> языку.</w:t>
      </w:r>
    </w:p>
    <w:p w:rsidR="00932C2A" w:rsidRDefault="00AE7FB6" w:rsidP="00AE7FB6">
      <w:pPr>
        <w:pStyle w:val="20"/>
        <w:shd w:val="clear" w:color="auto" w:fill="auto"/>
        <w:tabs>
          <w:tab w:val="left" w:pos="496"/>
        </w:tabs>
        <w:spacing w:before="0" w:after="453" w:line="322" w:lineRule="exact"/>
        <w:ind w:firstLine="0"/>
        <w:jc w:val="both"/>
      </w:pPr>
      <w:r>
        <w:rPr>
          <w:color w:val="000000"/>
          <w:lang w:eastAsia="ru-RU" w:bidi="ru-RU"/>
        </w:rPr>
        <w:tab/>
        <w:t xml:space="preserve">4.4. </w:t>
      </w:r>
      <w:r w:rsidR="00932C2A">
        <w:rPr>
          <w:color w:val="000000"/>
          <w:lang w:eastAsia="ru-RU" w:bidi="ru-RU"/>
        </w:rPr>
        <w:t>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образовании.</w:t>
      </w:r>
    </w:p>
    <w:p w:rsidR="00932C2A" w:rsidRDefault="00932C2A" w:rsidP="00AE7FB6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091"/>
        </w:tabs>
        <w:spacing w:before="0" w:after="170" w:line="280" w:lineRule="exact"/>
      </w:pPr>
      <w:bookmarkStart w:id="6" w:name="bookmark7"/>
      <w:r>
        <w:rPr>
          <w:color w:val="000000"/>
          <w:lang w:eastAsia="ru-RU" w:bidi="ru-RU"/>
        </w:rPr>
        <w:t>Заключительные положения</w:t>
      </w:r>
      <w:bookmarkEnd w:id="6"/>
    </w:p>
    <w:p w:rsidR="00932C2A" w:rsidRDefault="00932C2A" w:rsidP="00AE7FB6">
      <w:pPr>
        <w:pStyle w:val="20"/>
        <w:shd w:val="clear" w:color="auto" w:fill="auto"/>
        <w:spacing w:before="0" w:after="0" w:line="326" w:lineRule="exact"/>
        <w:ind w:firstLine="360"/>
        <w:jc w:val="both"/>
      </w:pPr>
      <w:r>
        <w:rPr>
          <w:color w:val="000000"/>
          <w:lang w:eastAsia="ru-RU" w:bidi="ru-RU"/>
        </w:rPr>
        <w:t xml:space="preserve">Изменения в настоящее Положение могут вноситься Школой в соответствии с действующим законодательством и Уставом </w:t>
      </w:r>
      <w:r w:rsidR="007171C0">
        <w:rPr>
          <w:color w:val="000000"/>
          <w:lang w:eastAsia="ru-RU" w:bidi="ru-RU"/>
        </w:rPr>
        <w:t>МКОУ «СОШ№11»</w:t>
      </w:r>
    </w:p>
    <w:p w:rsidR="00932C2A" w:rsidRDefault="00932C2A" w:rsidP="009B5920">
      <w:pPr>
        <w:pStyle w:val="20"/>
        <w:shd w:val="clear" w:color="auto" w:fill="auto"/>
        <w:tabs>
          <w:tab w:val="left" w:pos="933"/>
        </w:tabs>
        <w:spacing w:before="0" w:after="0" w:line="322" w:lineRule="exact"/>
        <w:ind w:firstLine="0"/>
        <w:jc w:val="both"/>
        <w:sectPr w:rsidR="00932C2A" w:rsidSect="00AE7FB6">
          <w:pgSz w:w="11900" w:h="16840"/>
          <w:pgMar w:top="425" w:right="851" w:bottom="992" w:left="1418" w:header="0" w:footer="3" w:gutter="0"/>
          <w:cols w:space="720"/>
          <w:noEndnote/>
          <w:docGrid w:linePitch="360"/>
        </w:sectPr>
      </w:pPr>
    </w:p>
    <w:p w:rsidR="00932C2A" w:rsidRDefault="00932C2A" w:rsidP="009B5920">
      <w:pPr>
        <w:jc w:val="both"/>
      </w:pPr>
    </w:p>
    <w:sectPr w:rsidR="00932C2A" w:rsidSect="0053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26C8"/>
    <w:multiLevelType w:val="multilevel"/>
    <w:tmpl w:val="2152BB4C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EA6556"/>
    <w:multiLevelType w:val="multilevel"/>
    <w:tmpl w:val="CEDEC9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F6159"/>
    <w:multiLevelType w:val="hybridMultilevel"/>
    <w:tmpl w:val="4924677C"/>
    <w:lvl w:ilvl="0" w:tplc="E9D659B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C00E1"/>
    <w:multiLevelType w:val="multilevel"/>
    <w:tmpl w:val="9C7E0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50C317D"/>
    <w:multiLevelType w:val="multilevel"/>
    <w:tmpl w:val="AC06EC4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F70770"/>
    <w:multiLevelType w:val="multilevel"/>
    <w:tmpl w:val="208045B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711D14"/>
    <w:multiLevelType w:val="multilevel"/>
    <w:tmpl w:val="66949CA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FA4B73"/>
    <w:multiLevelType w:val="multilevel"/>
    <w:tmpl w:val="614AE5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2C2A"/>
    <w:rsid w:val="00023BB4"/>
    <w:rsid w:val="000E668C"/>
    <w:rsid w:val="00373D3C"/>
    <w:rsid w:val="0042579D"/>
    <w:rsid w:val="00537DBD"/>
    <w:rsid w:val="00693F60"/>
    <w:rsid w:val="006C4302"/>
    <w:rsid w:val="007171C0"/>
    <w:rsid w:val="007C306A"/>
    <w:rsid w:val="00860BC5"/>
    <w:rsid w:val="00932C2A"/>
    <w:rsid w:val="009B5920"/>
    <w:rsid w:val="00AE7FB6"/>
    <w:rsid w:val="00DF418D"/>
    <w:rsid w:val="00E41942"/>
    <w:rsid w:val="00FE0D6D"/>
    <w:rsid w:val="00FF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525" w:line="367" w:lineRule="exact"/>
        <w:ind w:right="7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C2A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932C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32C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32C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932C2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32C2A"/>
    <w:pPr>
      <w:widowControl w:val="0"/>
      <w:shd w:val="clear" w:color="auto" w:fill="FFFFFF"/>
      <w:spacing w:before="780" w:after="360" w:line="0" w:lineRule="atLeast"/>
      <w:ind w:right="0" w:hanging="50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32C2A"/>
    <w:pPr>
      <w:widowControl w:val="0"/>
      <w:shd w:val="clear" w:color="auto" w:fill="FFFFFF"/>
      <w:spacing w:before="540" w:after="780" w:line="0" w:lineRule="atLeast"/>
      <w:ind w:right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32C2A"/>
    <w:pPr>
      <w:widowControl w:val="0"/>
      <w:shd w:val="clear" w:color="auto" w:fill="FFFFFF"/>
      <w:spacing w:before="1020" w:after="60" w:line="0" w:lineRule="atLeast"/>
      <w:ind w:right="0" w:hanging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Exact">
    <w:name w:val="Основной текст (2) Exact"/>
    <w:basedOn w:val="a0"/>
    <w:rsid w:val="00AE7F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C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школа №11</cp:lastModifiedBy>
  <cp:revision>3</cp:revision>
  <cp:lastPrinted>2017-11-07T09:42:00Z</cp:lastPrinted>
  <dcterms:created xsi:type="dcterms:W3CDTF">2017-11-07T09:52:00Z</dcterms:created>
  <dcterms:modified xsi:type="dcterms:W3CDTF">2017-11-07T10:08:00Z</dcterms:modified>
</cp:coreProperties>
</file>