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1E1" w:rsidRPr="00D131E1" w:rsidRDefault="00D131E1" w:rsidP="0050257E">
      <w:pPr>
        <w:spacing w:after="133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D131E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Шах и мат: с 2019 года шахматы станут обязательным школьным предметом</w:t>
      </w:r>
    </w:p>
    <w:p w:rsidR="00D131E1" w:rsidRPr="00D131E1" w:rsidRDefault="00D131E1" w:rsidP="0050257E">
      <w:pPr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2019 году в российских средних школах планируется ввести </w:t>
      </w:r>
      <w:r w:rsidRPr="00D131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новый обязательный для всех детей предмет - шахматы</w:t>
      </w:r>
      <w:r w:rsidRPr="00D13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 этом сообщили в Международном шахматном клубе. Эксперты этой организации ранее представили в Министерство просвещения соответствующее предложение и привели результаты экспериментальных образовательных шахматных проектов в средних школах Москвы и ХМАО.</w:t>
      </w:r>
    </w:p>
    <w:p w:rsidR="00D131E1" w:rsidRPr="00D131E1" w:rsidRDefault="00D131E1" w:rsidP="0050257E">
      <w:pPr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Проекты, которые уже были реализованы, получили высокую оценку представителей Министерства просвещения. Ольга Васильева, глава этого министерства, отметила, что серьезных затрат от государства на введение нового предмета не потребуется - уже существуют учебники и необходимые программы преподавания.</w:t>
      </w:r>
    </w:p>
    <w:p w:rsidR="00D131E1" w:rsidRPr="00D131E1" w:rsidRDefault="00D131E1" w:rsidP="0050257E">
      <w:pPr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E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44181" cy="3414839"/>
            <wp:effectExtent l="19050" t="0" r="4119" b="0"/>
            <wp:docPr id="1" name="Рисунок 1" descr="http://www.o-krohe.ru/images/article/orig/2018/11/shah-i-mat-s-2019-goda-shahmaty-stanut-obyazatelnym-shkolnym-predme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-krohe.ru/images/article/orig/2018/11/shah-i-mat-s-2019-goda-shahmaty-stanut-obyazatelnym-shkolnym-predmeto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959" cy="341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1E1" w:rsidRPr="00D131E1" w:rsidRDefault="00D131E1" w:rsidP="0050257E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1E1" w:rsidRDefault="00D131E1" w:rsidP="00865478">
      <w:pPr>
        <w:pStyle w:val="a3"/>
        <w:shd w:val="clear" w:color="auto" w:fill="FFFFFF"/>
        <w:spacing w:before="120" w:beforeAutospacing="0" w:after="0" w:afterAutospacing="0"/>
        <w:ind w:firstLine="567"/>
        <w:jc w:val="both"/>
        <w:textAlignment w:val="baseline"/>
        <w:rPr>
          <w:b/>
          <w:iCs/>
          <w:color w:val="000000"/>
        </w:rPr>
      </w:pPr>
      <w:r w:rsidRPr="00D131E1">
        <w:rPr>
          <w:b/>
          <w:iCs/>
          <w:color w:val="000000"/>
        </w:rPr>
        <w:t>Предмет коснется в основном учеников начальной школы. Для первоклассников шахматы будут преподавать 33 часа за учебный год, для учеников 2,3,4 классов - на час больше, 34 часа в год.</w:t>
      </w:r>
    </w:p>
    <w:p w:rsidR="0050257E" w:rsidRDefault="00F94B60" w:rsidP="00865478">
      <w:pPr>
        <w:pStyle w:val="a3"/>
        <w:shd w:val="clear" w:color="auto" w:fill="FFFFFF"/>
        <w:spacing w:before="120" w:beforeAutospacing="0" w:after="0" w:afterAutospacing="0"/>
        <w:ind w:firstLine="567"/>
        <w:jc w:val="both"/>
        <w:textAlignment w:val="baseline"/>
        <w:rPr>
          <w:color w:val="222222"/>
          <w:shd w:val="clear" w:color="auto" w:fill="F7F7F7"/>
        </w:rPr>
      </w:pPr>
      <w:r w:rsidRPr="00F94B60">
        <w:rPr>
          <w:color w:val="222222"/>
          <w:shd w:val="clear" w:color="auto" w:fill="F7F7F7"/>
        </w:rPr>
        <w:t xml:space="preserve">В ближайшие два года в расписании занятий​ учащихся начальной школы должны появиться уроки шахмат, заявила, выступая на правительственном часе в Совете Федерации, глава </w:t>
      </w:r>
      <w:proofErr w:type="spellStart"/>
      <w:r w:rsidRPr="00F94B60">
        <w:rPr>
          <w:color w:val="222222"/>
          <w:shd w:val="clear" w:color="auto" w:fill="F7F7F7"/>
        </w:rPr>
        <w:t>Минобрнауки</w:t>
      </w:r>
      <w:proofErr w:type="spellEnd"/>
      <w:r w:rsidRPr="00F94B60">
        <w:rPr>
          <w:color w:val="222222"/>
          <w:shd w:val="clear" w:color="auto" w:fill="F7F7F7"/>
        </w:rPr>
        <w:t xml:space="preserve"> Ольга Васильева.</w:t>
      </w:r>
    </w:p>
    <w:p w:rsidR="0050257E" w:rsidRDefault="00F94B60" w:rsidP="00865478">
      <w:pPr>
        <w:pStyle w:val="a3"/>
        <w:shd w:val="clear" w:color="auto" w:fill="FFFFFF"/>
        <w:spacing w:before="120" w:beforeAutospacing="0" w:after="0" w:afterAutospacing="0"/>
        <w:ind w:firstLine="567"/>
        <w:jc w:val="both"/>
        <w:textAlignment w:val="baseline"/>
        <w:rPr>
          <w:color w:val="222222"/>
          <w:shd w:val="clear" w:color="auto" w:fill="F7F7F7"/>
        </w:rPr>
      </w:pPr>
      <w:r w:rsidRPr="00F94B60">
        <w:rPr>
          <w:color w:val="222222"/>
          <w:shd w:val="clear" w:color="auto" w:fill="F7F7F7"/>
        </w:rPr>
        <w:t>«Да, мы планируем ввести в ближайшие два года, может быть, даже со следующего года. Это очень простая программа: с 1-го по 4-й класс — один час в неделю», — сказала Васильева, отвечая на вопрос одного из сенаторов о возможности введения обязательных уроков шахмат в школах всех регионов России.</w:t>
      </w:r>
    </w:p>
    <w:p w:rsidR="00F94B60" w:rsidRPr="00D131E1" w:rsidRDefault="00F94B60" w:rsidP="00865478">
      <w:pPr>
        <w:pStyle w:val="a3"/>
        <w:shd w:val="clear" w:color="auto" w:fill="FFFFFF"/>
        <w:spacing w:before="120" w:beforeAutospacing="0" w:after="0" w:afterAutospacing="0"/>
        <w:ind w:firstLine="567"/>
        <w:jc w:val="both"/>
        <w:textAlignment w:val="baseline"/>
        <w:rPr>
          <w:b/>
          <w:iCs/>
          <w:color w:val="000000"/>
        </w:rPr>
      </w:pPr>
      <w:r w:rsidRPr="00F94B60">
        <w:rPr>
          <w:color w:val="222222"/>
          <w:shd w:val="clear" w:color="auto" w:fill="F7F7F7"/>
        </w:rPr>
        <w:t>По словам министра, программа будет построена таким образом, что любой учитель, независимо от возраста, сможет самостоятельно, «используя методическую рекомендацию», научить детей играть в шахматы.</w:t>
      </w:r>
    </w:p>
    <w:p w:rsidR="00D131E1" w:rsidRPr="00D131E1" w:rsidRDefault="00D131E1" w:rsidP="00865478">
      <w:pPr>
        <w:pStyle w:val="a3"/>
        <w:shd w:val="clear" w:color="auto" w:fill="FFFFFF"/>
        <w:spacing w:before="12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D131E1">
        <w:rPr>
          <w:color w:val="000000"/>
        </w:rPr>
        <w:t xml:space="preserve">Но и детям </w:t>
      </w:r>
      <w:proofErr w:type="gramStart"/>
      <w:r w:rsidRPr="00D131E1">
        <w:rPr>
          <w:color w:val="000000"/>
        </w:rPr>
        <w:t>более</w:t>
      </w:r>
      <w:r>
        <w:rPr>
          <w:color w:val="000000"/>
        </w:rPr>
        <w:t xml:space="preserve"> </w:t>
      </w:r>
      <w:r w:rsidRPr="00D131E1">
        <w:rPr>
          <w:color w:val="000000"/>
        </w:rPr>
        <w:t xml:space="preserve"> старшего</w:t>
      </w:r>
      <w:proofErr w:type="gramEnd"/>
      <w:r w:rsidRPr="00D131E1">
        <w:rPr>
          <w:color w:val="000000"/>
        </w:rPr>
        <w:t xml:space="preserve"> возраста будут преподавать шахматы, правда в том количестве учебных часов, которое останется свободным после составления учебного плана на следующий год.</w:t>
      </w:r>
    </w:p>
    <w:p w:rsidR="00D131E1" w:rsidRPr="00D131E1" w:rsidRDefault="00D131E1" w:rsidP="00865478">
      <w:pPr>
        <w:pStyle w:val="a3"/>
        <w:shd w:val="clear" w:color="auto" w:fill="FFFFFF"/>
        <w:spacing w:before="12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Э</w:t>
      </w:r>
      <w:r w:rsidRPr="00D131E1">
        <w:rPr>
          <w:color w:val="000000"/>
        </w:rPr>
        <w:t>ксперты считают, что занятия шахматами развивают ребенка всесторонне, способствуют улучшению его логических способностей, благодаря чему дети начинают лучше учиться, больше запоминать, легче воспроизводить в памяти пройденное ранее.</w:t>
      </w:r>
    </w:p>
    <w:p w:rsidR="00D131E1" w:rsidRPr="00D131E1" w:rsidRDefault="00D131E1" w:rsidP="00865478">
      <w:pPr>
        <w:pStyle w:val="a3"/>
        <w:shd w:val="clear" w:color="auto" w:fill="FFFFFF"/>
        <w:spacing w:before="12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D131E1">
        <w:rPr>
          <w:color w:val="000000"/>
        </w:rPr>
        <w:t>Самое главное, чему учится ребенок за шахматной доской, - </w:t>
      </w:r>
      <w:r w:rsidRPr="00D131E1">
        <w:rPr>
          <w:rStyle w:val="a4"/>
          <w:color w:val="000000"/>
          <w:bdr w:val="none" w:sz="0" w:space="0" w:color="auto" w:frame="1"/>
        </w:rPr>
        <w:t>анализировать обстановку и принимать правильные решения быстро</w:t>
      </w:r>
      <w:r w:rsidRPr="00D131E1">
        <w:rPr>
          <w:color w:val="000000"/>
        </w:rPr>
        <w:t>. Это умение поможет не только в учебе, но и в повседневной жизни.</w:t>
      </w:r>
    </w:p>
    <w:p w:rsidR="00D131E1" w:rsidRPr="00D131E1" w:rsidRDefault="00D131E1" w:rsidP="00865478">
      <w:pPr>
        <w:pStyle w:val="a3"/>
        <w:shd w:val="clear" w:color="auto" w:fill="FFFFFF"/>
        <w:spacing w:before="120" w:beforeAutospacing="0" w:after="0" w:afterAutospacing="0"/>
        <w:ind w:firstLine="567"/>
        <w:jc w:val="both"/>
        <w:textAlignment w:val="baseline"/>
        <w:rPr>
          <w:i/>
          <w:iCs/>
          <w:color w:val="000000"/>
        </w:rPr>
      </w:pPr>
      <w:r w:rsidRPr="00D131E1">
        <w:rPr>
          <w:i/>
          <w:iCs/>
          <w:color w:val="000000"/>
        </w:rPr>
        <w:t>Введение обязательного предмета не означает, что из каждого школьника будут готовить великого гроссмейстера.</w:t>
      </w:r>
    </w:p>
    <w:p w:rsidR="00D131E1" w:rsidRPr="00D131E1" w:rsidRDefault="00D131E1" w:rsidP="00865478">
      <w:pPr>
        <w:pStyle w:val="a3"/>
        <w:shd w:val="clear" w:color="auto" w:fill="FFFFFF"/>
        <w:spacing w:before="12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D131E1">
        <w:rPr>
          <w:color w:val="000000"/>
        </w:rPr>
        <w:t>Задача состоит в том, чтобы </w:t>
      </w:r>
      <w:r w:rsidRPr="00D131E1">
        <w:rPr>
          <w:rStyle w:val="a4"/>
          <w:color w:val="000000"/>
          <w:bdr w:val="none" w:sz="0" w:space="0" w:color="auto" w:frame="1"/>
        </w:rPr>
        <w:t>познакомить ребенка с правилами игры</w:t>
      </w:r>
      <w:r w:rsidRPr="00D131E1">
        <w:rPr>
          <w:color w:val="000000"/>
        </w:rPr>
        <w:t>, научить его понимать шахматную логику. Если появится особый интерес, родители всегда могут записать ребенка в шахматный клуб или секцию, где шахматы изучают более углубленно. Но даже если интереса не появится, свою развивающую задачу шахматная доска со стоящими на ней фигурками все равно выполнит.</w:t>
      </w:r>
    </w:p>
    <w:p w:rsidR="00D14C33" w:rsidRDefault="00D131E1" w:rsidP="0050257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25620" cy="3536220"/>
            <wp:effectExtent l="19050" t="0" r="3630" b="0"/>
            <wp:docPr id="4" name="Рисунок 4" descr="http://www.o-krohe.ru/images/article/orig/2018/11/shah-i-mat-s-2019-goda-shahmaty-stanut-obyazatelnym-shkolnym-predmetom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-krohe.ru/images/article/orig/2018/11/shah-i-mat-s-2019-goda-shahmaty-stanut-obyazatelnym-shkolnym-predmetom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587" cy="3536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4C33" w:rsidSect="005025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D131E1"/>
    <w:rsid w:val="00091B90"/>
    <w:rsid w:val="0023758D"/>
    <w:rsid w:val="0050257E"/>
    <w:rsid w:val="00865478"/>
    <w:rsid w:val="00D131E1"/>
    <w:rsid w:val="00D14C33"/>
    <w:rsid w:val="00F34183"/>
    <w:rsid w:val="00F94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C33"/>
  </w:style>
  <w:style w:type="paragraph" w:styleId="1">
    <w:name w:val="heading 1"/>
    <w:basedOn w:val="a"/>
    <w:link w:val="10"/>
    <w:uiPriority w:val="9"/>
    <w:qFormat/>
    <w:rsid w:val="00D131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1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3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31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13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1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309">
          <w:blockQuote w:val="1"/>
          <w:marLeft w:val="0"/>
          <w:marRight w:val="0"/>
          <w:marTop w:val="83"/>
          <w:marBottom w:val="83"/>
          <w:divBdr>
            <w:top w:val="single" w:sz="6" w:space="3" w:color="FFC988"/>
            <w:left w:val="single" w:sz="6" w:space="17" w:color="FFC988"/>
            <w:bottom w:val="single" w:sz="6" w:space="3" w:color="FFC988"/>
            <w:right w:val="single" w:sz="6" w:space="17" w:color="FFC988"/>
          </w:divBdr>
        </w:div>
      </w:divsChild>
    </w:div>
    <w:div w:id="1770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6885">
          <w:blockQuote w:val="1"/>
          <w:marLeft w:val="0"/>
          <w:marRight w:val="0"/>
          <w:marTop w:val="83"/>
          <w:marBottom w:val="83"/>
          <w:divBdr>
            <w:top w:val="single" w:sz="6" w:space="3" w:color="FFC988"/>
            <w:left w:val="single" w:sz="6" w:space="17" w:color="FFC988"/>
            <w:bottom w:val="single" w:sz="6" w:space="3" w:color="FFC988"/>
            <w:right w:val="single" w:sz="6" w:space="17" w:color="FFC988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№11</cp:lastModifiedBy>
  <cp:revision>7</cp:revision>
  <dcterms:created xsi:type="dcterms:W3CDTF">2019-02-27T12:58:00Z</dcterms:created>
  <dcterms:modified xsi:type="dcterms:W3CDTF">2019-02-28T06:16:00Z</dcterms:modified>
</cp:coreProperties>
</file>