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257" w:rsidRPr="006B4982" w:rsidRDefault="00C10257" w:rsidP="00C10257">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СОВРЕМЕННЫЕ ПЕДТЕХНОЛОГИИ, НАПРАВЛЕННЫЕ НА РАЗВИТИЕ ПОЗНАВАТЕЛЬНОЙ АКТИВНОСТИ В РАМКАХ РЕАЛИЗАЦИИ ФГОС</w:t>
      </w:r>
      <w:r w:rsidRPr="006B4982">
        <w:rPr>
          <w:rFonts w:ascii="Times New Roman" w:eastAsia="Times New Roman" w:hAnsi="Times New Roman" w:cs="Times New Roman"/>
          <w:color w:val="000000"/>
          <w:sz w:val="24"/>
          <w:szCs w:val="24"/>
        </w:rPr>
        <w:t> </w:t>
      </w:r>
    </w:p>
    <w:p w:rsidR="00C10257" w:rsidRPr="006B4982" w:rsidRDefault="00C10257" w:rsidP="00485778">
      <w:pPr>
        <w:shd w:val="clear" w:color="auto" w:fill="FFFFFF"/>
        <w:spacing w:after="0" w:line="240" w:lineRule="auto"/>
        <w:jc w:val="right"/>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«Если ученик в школе не научился сам ничего творить,</w:t>
      </w:r>
      <w:r w:rsidRPr="006B4982">
        <w:rPr>
          <w:rFonts w:ascii="Times New Roman" w:eastAsia="Times New Roman" w:hAnsi="Times New Roman" w:cs="Times New Roman"/>
          <w:color w:val="000000"/>
          <w:sz w:val="24"/>
          <w:szCs w:val="24"/>
        </w:rPr>
        <w:br/>
        <w:t>то и в жизни он будет только подражать, копировать»</w:t>
      </w:r>
      <w:r w:rsidRPr="006B4982">
        <w:rPr>
          <w:rFonts w:ascii="Times New Roman" w:eastAsia="Times New Roman" w:hAnsi="Times New Roman" w:cs="Times New Roman"/>
          <w:color w:val="000000"/>
          <w:sz w:val="24"/>
          <w:szCs w:val="24"/>
        </w:rPr>
        <w:br/>
        <w:t>(Л.Н. Толстой)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Особенность </w:t>
      </w:r>
      <w:r w:rsidRPr="006B4982">
        <w:rPr>
          <w:rFonts w:ascii="Times New Roman" w:eastAsia="Times New Roman" w:hAnsi="Times New Roman" w:cs="Times New Roman"/>
          <w:b/>
          <w:bCs/>
          <w:color w:val="000000"/>
          <w:sz w:val="24"/>
          <w:szCs w:val="24"/>
        </w:rPr>
        <w:t>федеральных государственных образовательных стандартов общего образования </w:t>
      </w:r>
      <w:r w:rsidRPr="006B4982">
        <w:rPr>
          <w:rFonts w:ascii="Times New Roman" w:eastAsia="Times New Roman" w:hAnsi="Times New Roman" w:cs="Times New Roman"/>
          <w:color w:val="000000"/>
          <w:sz w:val="24"/>
          <w:szCs w:val="24"/>
        </w:rPr>
        <w:t xml:space="preserve">- их </w:t>
      </w:r>
      <w:proofErr w:type="spellStart"/>
      <w:r w:rsidRPr="006B4982">
        <w:rPr>
          <w:rFonts w:ascii="Times New Roman" w:eastAsia="Times New Roman" w:hAnsi="Times New Roman" w:cs="Times New Roman"/>
          <w:color w:val="000000"/>
          <w:sz w:val="24"/>
          <w:szCs w:val="24"/>
        </w:rPr>
        <w:t>деятельностный</w:t>
      </w:r>
      <w:proofErr w:type="spellEnd"/>
      <w:r w:rsidRPr="006B4982">
        <w:rPr>
          <w:rFonts w:ascii="Times New Roman" w:eastAsia="Times New Roman" w:hAnsi="Times New Roman" w:cs="Times New Roman"/>
          <w:color w:val="000000"/>
          <w:sz w:val="24"/>
          <w:szCs w:val="24"/>
        </w:rPr>
        <w:t xml:space="preserve"> характер, который ставит главной задачей развитие личности ученика. Современное образование отказывается от традиционного представления результатов обучения в виде знаний, умений и навыков; формулировки ФГОС указывают на </w:t>
      </w:r>
      <w:r w:rsidRPr="006B4982">
        <w:rPr>
          <w:rFonts w:ascii="Times New Roman" w:eastAsia="Times New Roman" w:hAnsi="Times New Roman" w:cs="Times New Roman"/>
          <w:b/>
          <w:bCs/>
          <w:color w:val="000000"/>
          <w:sz w:val="24"/>
          <w:szCs w:val="24"/>
        </w:rPr>
        <w:t>реальные виды деятельности</w:t>
      </w:r>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Поставленная задача требует перехода к новой </w:t>
      </w:r>
      <w:proofErr w:type="spellStart"/>
      <w:r w:rsidRPr="006B4982">
        <w:rPr>
          <w:rFonts w:ascii="Times New Roman" w:eastAsia="Times New Roman" w:hAnsi="Times New Roman" w:cs="Times New Roman"/>
          <w:b/>
          <w:bCs/>
          <w:color w:val="000000"/>
          <w:sz w:val="24"/>
          <w:szCs w:val="24"/>
        </w:rPr>
        <w:t>системно-деятельностной</w:t>
      </w:r>
      <w:proofErr w:type="spellEnd"/>
      <w:r w:rsidRPr="006B4982">
        <w:rPr>
          <w:rFonts w:ascii="Times New Roman" w:eastAsia="Times New Roman" w:hAnsi="Times New Roman" w:cs="Times New Roman"/>
          <w:color w:val="000000"/>
          <w:sz w:val="24"/>
          <w:szCs w:val="24"/>
        </w:rPr>
        <w:t>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 в том числе и по математике.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gramStart"/>
      <w:r w:rsidRPr="006B4982">
        <w:rPr>
          <w:rFonts w:ascii="Times New Roman" w:eastAsia="Times New Roman" w:hAnsi="Times New Roman" w:cs="Times New Roman"/>
          <w:color w:val="000000"/>
          <w:sz w:val="24"/>
          <w:szCs w:val="24"/>
        </w:rPr>
        <w:t>В этих условиях традиционная школа, реализующая классическую</w:t>
      </w:r>
      <w:r w:rsidR="00D943A9">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модель образования, стала непродуктивной.</w:t>
      </w:r>
      <w:proofErr w:type="gramEnd"/>
      <w:r w:rsidRPr="006B4982">
        <w:rPr>
          <w:rFonts w:ascii="Times New Roman" w:eastAsia="Times New Roman" w:hAnsi="Times New Roman" w:cs="Times New Roman"/>
          <w:color w:val="000000"/>
          <w:sz w:val="24"/>
          <w:szCs w:val="24"/>
        </w:rPr>
        <w:t> </w:t>
      </w:r>
      <w:r w:rsidRPr="006B4982">
        <w:rPr>
          <w:rFonts w:ascii="Times New Roman" w:eastAsia="Times New Roman" w:hAnsi="Times New Roman" w:cs="Times New Roman"/>
          <w:b/>
          <w:bCs/>
          <w:i/>
          <w:iCs/>
          <w:color w:val="000000"/>
          <w:sz w:val="24"/>
          <w:szCs w:val="24"/>
        </w:rPr>
        <w:t>Передо мной, как и перед моими коллегами, возникла проблема – превратить традиционное обучение, направленное на накопление знаний, умений, навыков, в  процесс развития личности ребенка.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 создаст условия для смены видов деятельности обучающихся, позволит реализовать принципы </w:t>
      </w:r>
      <w:proofErr w:type="spellStart"/>
      <w:r w:rsidRPr="006B4982">
        <w:rPr>
          <w:rFonts w:ascii="Times New Roman" w:eastAsia="Times New Roman" w:hAnsi="Times New Roman" w:cs="Times New Roman"/>
          <w:color w:val="000000"/>
          <w:sz w:val="24"/>
          <w:szCs w:val="24"/>
        </w:rPr>
        <w:t>здоровьесбережения</w:t>
      </w:r>
      <w:proofErr w:type="spellEnd"/>
      <w:r w:rsidRPr="006B4982">
        <w:rPr>
          <w:rFonts w:ascii="Times New Roman" w:eastAsia="Times New Roman" w:hAnsi="Times New Roman" w:cs="Times New Roman"/>
          <w:color w:val="000000"/>
          <w:sz w:val="24"/>
          <w:szCs w:val="24"/>
        </w:rPr>
        <w:t>. Рекомендуется осуществлять выбор технологии в зависимости от предметного содержания, целей урока, уровня подготовленности обучающихся, возможности удовлетворения их образовательных запросов, возрастной категории обучающихся.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условиях реализации требований ФГОС ООО наиболее актуальными становятся </w:t>
      </w:r>
      <w:r w:rsidRPr="006B4982">
        <w:rPr>
          <w:rFonts w:ascii="Times New Roman" w:eastAsia="Times New Roman" w:hAnsi="Times New Roman" w:cs="Times New Roman"/>
          <w:b/>
          <w:bCs/>
          <w:color w:val="000000"/>
          <w:sz w:val="24"/>
          <w:szCs w:val="24"/>
        </w:rPr>
        <w:t>технологии:</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Информационно – коммуникационная технология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Технология развития критического мышления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Проектная технология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Технология развивающего обучения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proofErr w:type="spellStart"/>
      <w:r w:rsidRPr="006B4982">
        <w:rPr>
          <w:rFonts w:ascii="Times New Roman" w:eastAsia="Times New Roman" w:hAnsi="Times New Roman" w:cs="Times New Roman"/>
          <w:color w:val="000000"/>
          <w:sz w:val="24"/>
          <w:szCs w:val="24"/>
        </w:rPr>
        <w:t>Здоровьесберегающие</w:t>
      </w:r>
      <w:proofErr w:type="spellEnd"/>
      <w:r w:rsidRPr="006B4982">
        <w:rPr>
          <w:rFonts w:ascii="Times New Roman" w:eastAsia="Times New Roman" w:hAnsi="Times New Roman" w:cs="Times New Roman"/>
          <w:color w:val="000000"/>
          <w:sz w:val="24"/>
          <w:szCs w:val="24"/>
        </w:rPr>
        <w:t> технологии  </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Технология проблемного обучения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Игровые технологии</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Модульная технология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Технология мастерских</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Кейс – технология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Технология интегрированного обучения</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Педагогика сотрудничества. </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Технологии уровневой дифференциации </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Групповые технологии. </w:t>
      </w:r>
    </w:p>
    <w:p w:rsidR="00C10257" w:rsidRPr="006B4982" w:rsidRDefault="00C10257" w:rsidP="0031644E">
      <w:pPr>
        <w:numPr>
          <w:ilvl w:val="0"/>
          <w:numId w:val="3"/>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Традиционные технологии (классно-урочная система)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1) Информационно – коммуникационная технология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Применение ИКТ способствует достижению основной цели модернизации образования – улучшению качества обучения, обеспечению гармоничного развития личности, ориентирующейся в информационном пространстве, приобщенной к информационно-коммуникационным возможностям современных технологий и обладающей информационной культурой.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 последние годы всё чаще поднимается вопрос о применении новых информационных технологий в средней школе. Это не только новые технические средства, но и новые формы </w:t>
      </w:r>
      <w:r w:rsidRPr="006B4982">
        <w:rPr>
          <w:rFonts w:ascii="Times New Roman" w:eastAsia="Times New Roman" w:hAnsi="Times New Roman" w:cs="Times New Roman"/>
          <w:color w:val="000000"/>
          <w:sz w:val="24"/>
          <w:szCs w:val="24"/>
        </w:rPr>
        <w:lastRenderedPageBreak/>
        <w:t>и методы преподавания, новый подход к процессу обучения. Внедрение ИКТ в педагогический процесс повышает авторитет учителя в школьном коллективе, так как преподавание ведется на современном, более высоком уровне. Кроме того, растёт самооценка самого учителя, развивающего свои профессиональные компетенции.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Педагогическое мастерство основано на единстве знаний и умений, соответствующих современному уровню развития науки, техники и их продукта – информационных технологий.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настоящее время необходимо умение получать информацию из разных источников, пользоваться ей и создавать ее самостоятельно. Широкое использование ИКТ открывает для учителя новые возможности в преподавании своего предмета, а также в значительной степени облегчают его работу, повышают эффективность обучения, позволяют улучшить качество преподавания.</w:t>
      </w:r>
    </w:p>
    <w:p w:rsidR="00C10257" w:rsidRPr="006B4982" w:rsidRDefault="00C10257" w:rsidP="00D82101">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Система применения ИКТ</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Систему применения ИКТ можно разделить на следующие этапы: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 этап:  Выявление учебного материала, требующего конкретной подачи, анализ образовательной программы, анализ тематического планирования, выбор тем, выбор типа урока, выявление особенностей материала урока данного типа;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2 этап: Подбор и создание информационных продуктов, подбор готовых образовательных </w:t>
      </w:r>
      <w:proofErr w:type="spellStart"/>
      <w:r w:rsidRPr="006B4982">
        <w:rPr>
          <w:rFonts w:ascii="Times New Roman" w:eastAsia="Times New Roman" w:hAnsi="Times New Roman" w:cs="Times New Roman"/>
          <w:color w:val="000000"/>
          <w:sz w:val="24"/>
          <w:szCs w:val="24"/>
        </w:rPr>
        <w:t>медиаресурсов</w:t>
      </w:r>
      <w:proofErr w:type="spellEnd"/>
      <w:r w:rsidRPr="006B4982">
        <w:rPr>
          <w:rFonts w:ascii="Times New Roman" w:eastAsia="Times New Roman" w:hAnsi="Times New Roman" w:cs="Times New Roman"/>
          <w:color w:val="000000"/>
          <w:sz w:val="24"/>
          <w:szCs w:val="24"/>
        </w:rPr>
        <w:t>, создание собственного продукта (презентационного, обучающего, тренирующего или контролирующего);</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 этап: Применение информационных продуктов, применение на уроках разных типов, применение во внеклассной работе, применение при руководстве научно - исследовательской деятельностью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4 этап: Анализ эффективности использования ИКТ, изучение динамики результатов, изучение рейтинга по предмету.</w:t>
      </w:r>
    </w:p>
    <w:p w:rsidR="00C10257" w:rsidRPr="006B4982" w:rsidRDefault="00C10257" w:rsidP="00D82101">
      <w:pPr>
        <w:shd w:val="clear" w:color="auto" w:fill="FFFFFF"/>
        <w:spacing w:after="0" w:line="240" w:lineRule="auto"/>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2) Технология критического мышления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Что понимается под критическим мышлением? </w:t>
      </w:r>
      <w:r w:rsidRPr="006B4982">
        <w:rPr>
          <w:rFonts w:ascii="Times New Roman" w:eastAsia="Times New Roman" w:hAnsi="Times New Roman" w:cs="Times New Roman"/>
          <w:b/>
          <w:bCs/>
          <w:i/>
          <w:iCs/>
          <w:color w:val="000000"/>
          <w:sz w:val="24"/>
          <w:szCs w:val="24"/>
        </w:rPr>
        <w:t>Критическое мышление</w:t>
      </w:r>
      <w:r w:rsidRPr="006B4982">
        <w:rPr>
          <w:rFonts w:ascii="Times New Roman" w:eastAsia="Times New Roman" w:hAnsi="Times New Roman" w:cs="Times New Roman"/>
          <w:color w:val="000000"/>
          <w:sz w:val="24"/>
          <w:szCs w:val="24"/>
        </w:rPr>
        <w:t xml:space="preserve"> – тот тип мышления, который </w:t>
      </w:r>
      <w:proofErr w:type="gramStart"/>
      <w:r w:rsidRPr="006B4982">
        <w:rPr>
          <w:rFonts w:ascii="Times New Roman" w:eastAsia="Times New Roman" w:hAnsi="Times New Roman" w:cs="Times New Roman"/>
          <w:color w:val="000000"/>
          <w:sz w:val="24"/>
          <w:szCs w:val="24"/>
        </w:rPr>
        <w:t>помогает критически относится</w:t>
      </w:r>
      <w:proofErr w:type="gramEnd"/>
      <w:r w:rsidRPr="006B4982">
        <w:rPr>
          <w:rFonts w:ascii="Times New Roman" w:eastAsia="Times New Roman" w:hAnsi="Times New Roman" w:cs="Times New Roman"/>
          <w:color w:val="000000"/>
          <w:sz w:val="24"/>
          <w:szCs w:val="24"/>
        </w:rPr>
        <w:t xml:space="preserve"> к любым утверждениям, не принимать ничего на веру без доказательств, но быть при этом открытым новым идеям, методам.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Конструктивную основу «технологии критического мышления» составляет базовая модель трех стадий организации учебного процесса: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gramStart"/>
      <w:r w:rsidRPr="006B4982">
        <w:rPr>
          <w:rFonts w:ascii="Times New Roman" w:eastAsia="Times New Roman" w:hAnsi="Times New Roman" w:cs="Times New Roman"/>
          <w:color w:val="000000"/>
          <w:sz w:val="24"/>
          <w:szCs w:val="24"/>
        </w:rPr>
        <w:t>На этапе </w:t>
      </w:r>
      <w:r w:rsidRPr="006B4982">
        <w:rPr>
          <w:rFonts w:ascii="Times New Roman" w:eastAsia="Times New Roman" w:hAnsi="Times New Roman" w:cs="Times New Roman"/>
          <w:b/>
          <w:bCs/>
          <w:i/>
          <w:iCs/>
          <w:color w:val="000000"/>
          <w:sz w:val="24"/>
          <w:szCs w:val="24"/>
        </w:rPr>
        <w:t>вызова</w:t>
      </w:r>
      <w:r w:rsidRPr="006B4982">
        <w:rPr>
          <w:rFonts w:ascii="Times New Roman" w:eastAsia="Times New Roman" w:hAnsi="Times New Roman" w:cs="Times New Roman"/>
          <w:color w:val="000000"/>
          <w:sz w:val="24"/>
          <w:szCs w:val="24"/>
        </w:rPr>
        <w:t> из памяти «вызываются», актуализируются имеющиеся знания и представления об изучаемом, формируется личный интерес, определяются цели рассмотрения той или иной темы. </w:t>
      </w:r>
      <w:proofErr w:type="gramEnd"/>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gramStart"/>
      <w:r w:rsidRPr="006B4982">
        <w:rPr>
          <w:rFonts w:ascii="Times New Roman" w:eastAsia="Times New Roman" w:hAnsi="Times New Roman" w:cs="Times New Roman"/>
          <w:color w:val="000000"/>
          <w:sz w:val="24"/>
          <w:szCs w:val="24"/>
        </w:rPr>
        <w:t>На стадии </w:t>
      </w:r>
      <w:r w:rsidRPr="006B4982">
        <w:rPr>
          <w:rFonts w:ascii="Times New Roman" w:eastAsia="Times New Roman" w:hAnsi="Times New Roman" w:cs="Times New Roman"/>
          <w:b/>
          <w:bCs/>
          <w:i/>
          <w:iCs/>
          <w:color w:val="000000"/>
          <w:sz w:val="24"/>
          <w:szCs w:val="24"/>
        </w:rPr>
        <w:t>осмысления</w:t>
      </w:r>
      <w:r w:rsidRPr="006B4982">
        <w:rPr>
          <w:rFonts w:ascii="Times New Roman" w:eastAsia="Times New Roman" w:hAnsi="Times New Roman" w:cs="Times New Roman"/>
          <w:color w:val="000000"/>
          <w:sz w:val="24"/>
          <w:szCs w:val="24"/>
        </w:rPr>
        <w:t> (или реализации смысла), как правило, обучающийся  вступает в контакт с новой информацией.</w:t>
      </w:r>
      <w:proofErr w:type="gramEnd"/>
      <w:r w:rsidRPr="006B4982">
        <w:rPr>
          <w:rFonts w:ascii="Times New Roman" w:eastAsia="Times New Roman" w:hAnsi="Times New Roman" w:cs="Times New Roman"/>
          <w:color w:val="000000"/>
          <w:sz w:val="24"/>
          <w:szCs w:val="24"/>
        </w:rPr>
        <w:t xml:space="preserve"> Происходит ее систематизация. Ученик получает возможность задуматься о природе изучаемого объекта, учится формулировать вопросы по мере соотнесения старой и новой информации. Происходит формирование собственной позиции. Очень важно, что уже на этом этапе с помощью ряда приемов уже можно самостоятельно отслеживать процесс понимания материала.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Этап </w:t>
      </w:r>
      <w:r w:rsidRPr="006B4982">
        <w:rPr>
          <w:rFonts w:ascii="Times New Roman" w:eastAsia="Times New Roman" w:hAnsi="Times New Roman" w:cs="Times New Roman"/>
          <w:b/>
          <w:bCs/>
          <w:i/>
          <w:iCs/>
          <w:color w:val="000000"/>
          <w:sz w:val="24"/>
          <w:szCs w:val="24"/>
        </w:rPr>
        <w:t>размышления</w:t>
      </w:r>
      <w:r w:rsidRPr="006B4982">
        <w:rPr>
          <w:rFonts w:ascii="Times New Roman" w:eastAsia="Times New Roman" w:hAnsi="Times New Roman" w:cs="Times New Roman"/>
          <w:color w:val="000000"/>
          <w:sz w:val="24"/>
          <w:szCs w:val="24"/>
        </w:rPr>
        <w:t> (рефлексии) характеризуется тем, что учащиеся закрепляют новые знания и активно перестраивают собственные первичные представления с тем, чтобы включить в них новые понятия.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ходе работы в рамках этой модели школьники, овладевают различными способами интегрирования информации, учиться вырабатывать собственное мнение на основе осмысления различного опыта, идей и  представлений, строят умозаключения и логические цепи доказательств, выражают свои мысли ясно, уверенно и корректно по отношению к окружающим.</w:t>
      </w:r>
    </w:p>
    <w:p w:rsidR="00C10257" w:rsidRPr="006B4982" w:rsidRDefault="00C10257" w:rsidP="0012523D">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Основные методические приемы развития критического мышления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 Прием «Кластер»</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 Таблица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3. </w:t>
      </w:r>
      <w:proofErr w:type="spellStart"/>
      <w:proofErr w:type="gramStart"/>
      <w:r w:rsidRPr="006B4982">
        <w:rPr>
          <w:rFonts w:ascii="Times New Roman" w:eastAsia="Times New Roman" w:hAnsi="Times New Roman" w:cs="Times New Roman"/>
          <w:color w:val="000000"/>
          <w:sz w:val="24"/>
          <w:szCs w:val="24"/>
        </w:rPr>
        <w:t>Учебно</w:t>
      </w:r>
      <w:proofErr w:type="spellEnd"/>
      <w:r w:rsidRPr="006B4982">
        <w:rPr>
          <w:rFonts w:ascii="Times New Roman" w:eastAsia="Times New Roman" w:hAnsi="Times New Roman" w:cs="Times New Roman"/>
          <w:color w:val="000000"/>
          <w:sz w:val="24"/>
          <w:szCs w:val="24"/>
        </w:rPr>
        <w:t>- мозговой</w:t>
      </w:r>
      <w:proofErr w:type="gramEnd"/>
      <w:r w:rsidRPr="006B4982">
        <w:rPr>
          <w:rFonts w:ascii="Times New Roman" w:eastAsia="Times New Roman" w:hAnsi="Times New Roman" w:cs="Times New Roman"/>
          <w:color w:val="000000"/>
          <w:sz w:val="24"/>
          <w:szCs w:val="24"/>
        </w:rPr>
        <w:t xml:space="preserve"> штурм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lastRenderedPageBreak/>
        <w:t>4. Интеллектуальная разминка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5. Зигзаг, зигзаг -2</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6. Прием «</w:t>
      </w:r>
      <w:proofErr w:type="spellStart"/>
      <w:r w:rsidRPr="006B4982">
        <w:rPr>
          <w:rFonts w:ascii="Times New Roman" w:eastAsia="Times New Roman" w:hAnsi="Times New Roman" w:cs="Times New Roman"/>
          <w:color w:val="000000"/>
          <w:sz w:val="24"/>
          <w:szCs w:val="24"/>
        </w:rPr>
        <w:t>Инсерт</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7. Эссе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8. Приём «Корзина идей»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9. Приём «Составление </w:t>
      </w:r>
      <w:proofErr w:type="spellStart"/>
      <w:r w:rsidRPr="006B4982">
        <w:rPr>
          <w:rFonts w:ascii="Times New Roman" w:eastAsia="Times New Roman" w:hAnsi="Times New Roman" w:cs="Times New Roman"/>
          <w:color w:val="000000"/>
          <w:sz w:val="24"/>
          <w:szCs w:val="24"/>
        </w:rPr>
        <w:t>синквейнов</w:t>
      </w:r>
      <w:proofErr w:type="spellEnd"/>
      <w:r w:rsidRPr="006B4982">
        <w:rPr>
          <w:rFonts w:ascii="Times New Roman" w:eastAsia="Times New Roman" w:hAnsi="Times New Roman" w:cs="Times New Roman"/>
          <w:color w:val="000000"/>
          <w:sz w:val="24"/>
          <w:szCs w:val="24"/>
        </w:rPr>
        <w:t>»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10. Метод контрольных вопросов</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11. Приём «Знаю../Хочу узнать</w:t>
      </w:r>
      <w:proofErr w:type="gramStart"/>
      <w:r w:rsidRPr="006B4982">
        <w:rPr>
          <w:rFonts w:ascii="Times New Roman" w:eastAsia="Times New Roman" w:hAnsi="Times New Roman" w:cs="Times New Roman"/>
          <w:color w:val="000000"/>
          <w:sz w:val="24"/>
          <w:szCs w:val="24"/>
        </w:rPr>
        <w:t>…/У</w:t>
      </w:r>
      <w:proofErr w:type="gramEnd"/>
      <w:r w:rsidRPr="006B4982">
        <w:rPr>
          <w:rFonts w:ascii="Times New Roman" w:eastAsia="Times New Roman" w:hAnsi="Times New Roman" w:cs="Times New Roman"/>
          <w:color w:val="000000"/>
          <w:sz w:val="24"/>
          <w:szCs w:val="24"/>
        </w:rPr>
        <w:t>знал…»</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12. Круги по воде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13. Ролевой проект</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14. Да - нет</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15. Приём «Чтение с остановками»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16. Приём « </w:t>
      </w:r>
      <w:proofErr w:type="spellStart"/>
      <w:r w:rsidRPr="006B4982">
        <w:rPr>
          <w:rFonts w:ascii="Times New Roman" w:eastAsia="Times New Roman" w:hAnsi="Times New Roman" w:cs="Times New Roman"/>
          <w:color w:val="000000"/>
          <w:sz w:val="24"/>
          <w:szCs w:val="24"/>
        </w:rPr>
        <w:t>Взаимоопрос</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17. Приём «Перепутанные логические цепочки»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18. Приём « Перекрёстная дискуссия»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3)</w:t>
      </w:r>
      <w:r w:rsidR="009B597A">
        <w:rPr>
          <w:rFonts w:ascii="Times New Roman" w:eastAsia="Times New Roman" w:hAnsi="Times New Roman" w:cs="Times New Roman"/>
          <w:b/>
          <w:bCs/>
          <w:color w:val="000000"/>
          <w:sz w:val="24"/>
          <w:szCs w:val="24"/>
          <w:u w:val="single"/>
        </w:rPr>
        <w:t xml:space="preserve"> </w:t>
      </w:r>
      <w:r w:rsidRPr="006B4982">
        <w:rPr>
          <w:rFonts w:ascii="Times New Roman" w:eastAsia="Times New Roman" w:hAnsi="Times New Roman" w:cs="Times New Roman"/>
          <w:b/>
          <w:bCs/>
          <w:color w:val="000000"/>
          <w:sz w:val="24"/>
          <w:szCs w:val="24"/>
          <w:u w:val="single"/>
        </w:rPr>
        <w:t>Проектная технология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 xml:space="preserve">Метод проектов не является принципиально новым в мировой педагогике. Он возник еще в начале нынешнего столетия в США. Его называли также методом </w:t>
      </w:r>
      <w:proofErr w:type="gramStart"/>
      <w:r w:rsidRPr="006B4982">
        <w:rPr>
          <w:rFonts w:ascii="Times New Roman" w:eastAsia="Times New Roman" w:hAnsi="Times New Roman" w:cs="Times New Roman"/>
          <w:color w:val="000000"/>
          <w:sz w:val="24"/>
          <w:szCs w:val="24"/>
        </w:rPr>
        <w:t>проблем</w:t>
      </w:r>
      <w:proofErr w:type="gramEnd"/>
      <w:r w:rsidRPr="006B4982">
        <w:rPr>
          <w:rFonts w:ascii="Times New Roman" w:eastAsia="Times New Roman" w:hAnsi="Times New Roman" w:cs="Times New Roman"/>
          <w:color w:val="000000"/>
          <w:sz w:val="24"/>
          <w:szCs w:val="24"/>
        </w:rPr>
        <w:t xml:space="preserve"> и связывался он с идеями гуманистического направления в философии и образовании, разработанными американским философом и педагогом </w:t>
      </w:r>
      <w:r w:rsidRPr="006B4982">
        <w:rPr>
          <w:rFonts w:ascii="Times New Roman" w:eastAsia="Times New Roman" w:hAnsi="Times New Roman" w:cs="Times New Roman"/>
          <w:b/>
          <w:bCs/>
          <w:color w:val="000000"/>
          <w:sz w:val="24"/>
          <w:szCs w:val="24"/>
        </w:rPr>
        <w:t xml:space="preserve">Дж. </w:t>
      </w:r>
      <w:proofErr w:type="spellStart"/>
      <w:r w:rsidRPr="006B4982">
        <w:rPr>
          <w:rFonts w:ascii="Times New Roman" w:eastAsia="Times New Roman" w:hAnsi="Times New Roman" w:cs="Times New Roman"/>
          <w:b/>
          <w:bCs/>
          <w:color w:val="000000"/>
          <w:sz w:val="24"/>
          <w:szCs w:val="24"/>
        </w:rPr>
        <w:t>Дьюи</w:t>
      </w:r>
      <w:proofErr w:type="spellEnd"/>
      <w:r w:rsidRPr="006B4982">
        <w:rPr>
          <w:rFonts w:ascii="Times New Roman" w:eastAsia="Times New Roman" w:hAnsi="Times New Roman" w:cs="Times New Roman"/>
          <w:color w:val="000000"/>
          <w:sz w:val="24"/>
          <w:szCs w:val="24"/>
        </w:rPr>
        <w:t>, а также его учеником </w:t>
      </w:r>
      <w:r w:rsidRPr="006B4982">
        <w:rPr>
          <w:rFonts w:ascii="Times New Roman" w:eastAsia="Times New Roman" w:hAnsi="Times New Roman" w:cs="Times New Roman"/>
          <w:b/>
          <w:bCs/>
          <w:color w:val="000000"/>
          <w:sz w:val="24"/>
          <w:szCs w:val="24"/>
        </w:rPr>
        <w:t xml:space="preserve">В. Х. </w:t>
      </w:r>
      <w:proofErr w:type="spellStart"/>
      <w:r w:rsidRPr="006B4982">
        <w:rPr>
          <w:rFonts w:ascii="Times New Roman" w:eastAsia="Times New Roman" w:hAnsi="Times New Roman" w:cs="Times New Roman"/>
          <w:b/>
          <w:bCs/>
          <w:color w:val="000000"/>
          <w:sz w:val="24"/>
          <w:szCs w:val="24"/>
        </w:rPr>
        <w:t>Килпатриком</w:t>
      </w:r>
      <w:proofErr w:type="spellEnd"/>
      <w:r w:rsidRPr="006B4982">
        <w:rPr>
          <w:rFonts w:ascii="Times New Roman" w:eastAsia="Times New Roman" w:hAnsi="Times New Roman" w:cs="Times New Roman"/>
          <w:b/>
          <w:bCs/>
          <w:color w:val="000000"/>
          <w:sz w:val="24"/>
          <w:szCs w:val="24"/>
        </w:rPr>
        <w:t>.</w:t>
      </w:r>
      <w:r w:rsidRPr="006B4982">
        <w:rPr>
          <w:rFonts w:ascii="Times New Roman" w:eastAsia="Times New Roman" w:hAnsi="Times New Roman" w:cs="Times New Roman"/>
          <w:color w:val="000000"/>
          <w:sz w:val="24"/>
          <w:szCs w:val="24"/>
        </w:rPr>
        <w:t> Чрезвычайно важно было показать детям их личную заинтересованность в приобретаемых знаниях, которые могут и должны пригодиться им в жизни. Для этого необходима проблема, взятая из реальной жизни, знакомая и значимая для ребенка, для решения которой ему необходимо приложить полученные знания, новые знания, которые еще предстоит приобрести.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Учитель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 Вся работа над проблемой, таким образом, приобретает контуры проектной деятельности.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Цель технологии</w:t>
      </w:r>
      <w:r w:rsidRPr="006B4982">
        <w:rPr>
          <w:rFonts w:ascii="Times New Roman" w:eastAsia="Times New Roman" w:hAnsi="Times New Roman" w:cs="Times New Roman"/>
          <w:color w:val="000000"/>
          <w:sz w:val="24"/>
          <w:szCs w:val="24"/>
        </w:rPr>
        <w:t> - стимулировать интерес учащихся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w:t>
      </w:r>
    </w:p>
    <w:p w:rsidR="00C10257" w:rsidRPr="006B4982" w:rsidRDefault="00C10257" w:rsidP="009B597A">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i/>
          <w:iCs/>
          <w:color w:val="000000"/>
          <w:sz w:val="24"/>
          <w:szCs w:val="24"/>
        </w:rPr>
        <w:t>Практическое применение элементов проектной технологии.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Суть проектной методики заключается в том, что ученик сам должен активно участвовать в получении знаний. Проектная технология – это практические творческие задания, требующие от учащихся их применение для решения проблемных заданий, знания материала на данный исторический этап. Являясь исследовательским методом, она учит анализировать конкретную историческую проблему или задачу, создавшуюся на определенном этапе развития общества. Овладевая культурой проектирования, школьник приучается творчески мыслить, прогнозировать возможные варианты решения стоящих перед ним задач. Таким образом, проектная методика: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w:t>
      </w:r>
      <w:r w:rsidR="000C2AAC">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 xml:space="preserve">характеризуется высокой </w:t>
      </w:r>
      <w:proofErr w:type="spellStart"/>
      <w:r w:rsidRPr="006B4982">
        <w:rPr>
          <w:rFonts w:ascii="Times New Roman" w:eastAsia="Times New Roman" w:hAnsi="Times New Roman" w:cs="Times New Roman"/>
          <w:color w:val="000000"/>
          <w:sz w:val="24"/>
          <w:szCs w:val="24"/>
        </w:rPr>
        <w:t>коммуникативностью</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w:t>
      </w:r>
      <w:r w:rsidR="000C2AAC">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предполагает выражение учащимся своего собственного мнения, чувств, активное включение в реальную деятельность;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w:t>
      </w:r>
      <w:r w:rsidR="000C2AAC">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 xml:space="preserve">особая форма организации </w:t>
      </w:r>
      <w:proofErr w:type="spellStart"/>
      <w:r w:rsidRPr="006B4982">
        <w:rPr>
          <w:rFonts w:ascii="Times New Roman" w:eastAsia="Times New Roman" w:hAnsi="Times New Roman" w:cs="Times New Roman"/>
          <w:color w:val="000000"/>
          <w:sz w:val="24"/>
          <w:szCs w:val="24"/>
        </w:rPr>
        <w:t>коммуникативно-познвательной</w:t>
      </w:r>
      <w:proofErr w:type="spellEnd"/>
      <w:r w:rsidRPr="006B4982">
        <w:rPr>
          <w:rFonts w:ascii="Times New Roman" w:eastAsia="Times New Roman" w:hAnsi="Times New Roman" w:cs="Times New Roman"/>
          <w:color w:val="000000"/>
          <w:sz w:val="24"/>
          <w:szCs w:val="24"/>
        </w:rPr>
        <w:t xml:space="preserve"> деятельности школьников на уроке истории;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4.</w:t>
      </w:r>
      <w:r w:rsidR="000C2AAC">
        <w:rPr>
          <w:rFonts w:ascii="Times New Roman" w:eastAsia="Times New Roman" w:hAnsi="Times New Roman" w:cs="Times New Roman"/>
          <w:color w:val="000000"/>
          <w:sz w:val="24"/>
          <w:szCs w:val="24"/>
        </w:rPr>
        <w:t xml:space="preserve"> </w:t>
      </w:r>
      <w:proofErr w:type="gramStart"/>
      <w:r w:rsidRPr="006B4982">
        <w:rPr>
          <w:rFonts w:ascii="Times New Roman" w:eastAsia="Times New Roman" w:hAnsi="Times New Roman" w:cs="Times New Roman"/>
          <w:color w:val="000000"/>
          <w:sz w:val="24"/>
          <w:szCs w:val="24"/>
        </w:rPr>
        <w:t>основана</w:t>
      </w:r>
      <w:proofErr w:type="gramEnd"/>
      <w:r w:rsidRPr="006B4982">
        <w:rPr>
          <w:rFonts w:ascii="Times New Roman" w:eastAsia="Times New Roman" w:hAnsi="Times New Roman" w:cs="Times New Roman"/>
          <w:color w:val="000000"/>
          <w:sz w:val="24"/>
          <w:szCs w:val="24"/>
        </w:rPr>
        <w:t xml:space="preserve"> на цикличной организации учебного процесса.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Поэтому как элементы, так собственно и технологию проекта следует применять в конце изучения темы по определенному циклу, как один их видов повторительно-обобщающего </w:t>
      </w:r>
      <w:r w:rsidRPr="006B4982">
        <w:rPr>
          <w:rFonts w:ascii="Times New Roman" w:eastAsia="Times New Roman" w:hAnsi="Times New Roman" w:cs="Times New Roman"/>
          <w:color w:val="000000"/>
          <w:sz w:val="24"/>
          <w:szCs w:val="24"/>
        </w:rPr>
        <w:lastRenderedPageBreak/>
        <w:t>урока. Одним из элементов такой методики является проектная дискуссия, которая основана на методе подготовки и защита проекта по определенной теме.</w:t>
      </w:r>
    </w:p>
    <w:p w:rsidR="00C10257" w:rsidRPr="006B4982" w:rsidRDefault="00C10257" w:rsidP="009B597A">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Этапы работы над проектом</w:t>
      </w:r>
    </w:p>
    <w:p w:rsidR="00C10257" w:rsidRPr="006B4982" w:rsidRDefault="00C10257" w:rsidP="0031644E">
      <w:pPr>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shd w:val="clear" w:color="auto" w:fill="FFFFFF"/>
        </w:rPr>
        <w:t>Организационно-</w:t>
      </w:r>
      <w:r w:rsidRPr="006B4982">
        <w:rPr>
          <w:rFonts w:ascii="Times New Roman" w:eastAsia="Times New Roman" w:hAnsi="Times New Roman" w:cs="Times New Roman"/>
          <w:color w:val="000000"/>
          <w:sz w:val="24"/>
          <w:szCs w:val="24"/>
        </w:rPr>
        <w:t>подготовительный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Выбор темы проекта, определение его цели и задач, разработка реализации плана идеи, формирование </w:t>
      </w:r>
      <w:proofErr w:type="spellStart"/>
      <w:r w:rsidRPr="006B4982">
        <w:rPr>
          <w:rFonts w:ascii="Times New Roman" w:eastAsia="Times New Roman" w:hAnsi="Times New Roman" w:cs="Times New Roman"/>
          <w:color w:val="000000"/>
          <w:sz w:val="24"/>
          <w:szCs w:val="24"/>
        </w:rPr>
        <w:t>микрогрупп</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Формирование мотивации участников, консультирование по выбору тематики и жанра проекта, помощь в подборке необходимых материалов, выработка критериев оценки деятельности каждого участника на всех этапах.</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Поисковый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Сбор, анализ и систематизация собранной информации, запись интервью, обсуждение собранного материала в </w:t>
      </w:r>
      <w:proofErr w:type="spellStart"/>
      <w:r w:rsidRPr="006B4982">
        <w:rPr>
          <w:rFonts w:ascii="Times New Roman" w:eastAsia="Times New Roman" w:hAnsi="Times New Roman" w:cs="Times New Roman"/>
          <w:color w:val="000000"/>
          <w:sz w:val="24"/>
          <w:szCs w:val="24"/>
        </w:rPr>
        <w:t>микрогруппах</w:t>
      </w:r>
      <w:proofErr w:type="spellEnd"/>
      <w:r w:rsidRPr="006B4982">
        <w:rPr>
          <w:rFonts w:ascii="Times New Roman" w:eastAsia="Times New Roman" w:hAnsi="Times New Roman" w:cs="Times New Roman"/>
          <w:color w:val="000000"/>
          <w:sz w:val="24"/>
          <w:szCs w:val="24"/>
        </w:rPr>
        <w:t>, выдвижение и проверка гипотезы, оформление макета и стендового доклада, самоконтроль.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Регулярное консультирование по содержанию проекта, помощь в систематизации и обработке материала, консультация по оформлению проекта, отслеживание деятельности каждого ученика, оценка.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Итоговый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Оформление проекта, подготовка к защите.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Подготовка </w:t>
      </w:r>
      <w:proofErr w:type="gramStart"/>
      <w:r w:rsidRPr="006B4982">
        <w:rPr>
          <w:rFonts w:ascii="Times New Roman" w:eastAsia="Times New Roman" w:hAnsi="Times New Roman" w:cs="Times New Roman"/>
          <w:color w:val="000000"/>
          <w:sz w:val="24"/>
          <w:szCs w:val="24"/>
        </w:rPr>
        <w:t>выступающих</w:t>
      </w:r>
      <w:proofErr w:type="gramEnd"/>
      <w:r w:rsidRPr="006B4982">
        <w:rPr>
          <w:rFonts w:ascii="Times New Roman" w:eastAsia="Times New Roman" w:hAnsi="Times New Roman" w:cs="Times New Roman"/>
          <w:color w:val="000000"/>
          <w:sz w:val="24"/>
          <w:szCs w:val="24"/>
        </w:rPr>
        <w:t>, помощь  в оформлении проекта.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Рефлексия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Оценка своей деятельности. «Что дала мне работа над проектом?»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Оценивание каждого участника проекта.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4) Технология проблемного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Сегодня под </w:t>
      </w:r>
      <w:r w:rsidRPr="006B4982">
        <w:rPr>
          <w:rFonts w:ascii="Times New Roman" w:eastAsia="Times New Roman" w:hAnsi="Times New Roman" w:cs="Times New Roman"/>
          <w:i/>
          <w:iCs/>
          <w:color w:val="000000"/>
          <w:sz w:val="24"/>
          <w:szCs w:val="24"/>
        </w:rPr>
        <w:t>проблемным обучением </w:t>
      </w:r>
      <w:r w:rsidRPr="006B4982">
        <w:rPr>
          <w:rFonts w:ascii="Times New Roman" w:eastAsia="Times New Roman" w:hAnsi="Times New Roman" w:cs="Times New Roman"/>
          <w:color w:val="000000"/>
          <w:sz w:val="24"/>
          <w:szCs w:val="24"/>
        </w:rPr>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w:t>
      </w:r>
      <w:proofErr w:type="gramStart"/>
      <w:r w:rsidRPr="006B4982">
        <w:rPr>
          <w:rFonts w:ascii="Times New Roman" w:eastAsia="Times New Roman" w:hAnsi="Times New Roman" w:cs="Times New Roman"/>
          <w:color w:val="000000"/>
          <w:sz w:val="24"/>
          <w:szCs w:val="24"/>
        </w:rPr>
        <w:t>обучаемых</w:t>
      </w:r>
      <w:proofErr w:type="gramEnd"/>
      <w:r w:rsidRPr="006B4982">
        <w:rPr>
          <w:rFonts w:ascii="Times New Roman" w:eastAsia="Times New Roman" w:hAnsi="Times New Roman" w:cs="Times New Roman"/>
          <w:color w:val="000000"/>
          <w:sz w:val="24"/>
          <w:szCs w:val="24"/>
        </w:rPr>
        <w:t xml:space="preserve"> желания выйти из этой ситуации, снять возникшее противоречие.</w:t>
      </w:r>
      <w:r w:rsidRPr="006B4982">
        <w:rPr>
          <w:rFonts w:ascii="Times New Roman" w:eastAsia="Times New Roman" w:hAnsi="Times New Roman" w:cs="Times New Roman"/>
          <w:color w:val="000000"/>
          <w:sz w:val="24"/>
          <w:szCs w:val="24"/>
        </w:rPr>
        <w:br/>
        <w:t xml:space="preserve">   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 В общем виде технология проблемного обучения состоит в том, что перед учащимися ставится </w:t>
      </w:r>
      <w:proofErr w:type="gramStart"/>
      <w:r w:rsidRPr="006B4982">
        <w:rPr>
          <w:rFonts w:ascii="Times New Roman" w:eastAsia="Times New Roman" w:hAnsi="Times New Roman" w:cs="Times New Roman"/>
          <w:color w:val="000000"/>
          <w:sz w:val="24"/>
          <w:szCs w:val="24"/>
        </w:rPr>
        <w:t>проблема</w:t>
      </w:r>
      <w:proofErr w:type="gramEnd"/>
      <w:r w:rsidRPr="006B4982">
        <w:rPr>
          <w:rFonts w:ascii="Times New Roman" w:eastAsia="Times New Roman" w:hAnsi="Times New Roman" w:cs="Times New Roman"/>
          <w:color w:val="000000"/>
          <w:sz w:val="24"/>
          <w:szCs w:val="24"/>
        </w:rPr>
        <w:t xml:space="preserve"> и они при непосредственном участии учителя или самостоятельно исследуют пути и способы ее решения, т. е.</w:t>
      </w:r>
    </w:p>
    <w:p w:rsidR="00C10257" w:rsidRPr="006B4982" w:rsidRDefault="00C10257" w:rsidP="0031644E">
      <w:pPr>
        <w:numPr>
          <w:ilvl w:val="0"/>
          <w:numId w:val="4"/>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строят гипотезу,</w:t>
      </w:r>
    </w:p>
    <w:p w:rsidR="00C10257" w:rsidRPr="006B4982" w:rsidRDefault="00C10257" w:rsidP="0031644E">
      <w:pPr>
        <w:numPr>
          <w:ilvl w:val="0"/>
          <w:numId w:val="4"/>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намечают и обсуждают способы проверки ее истинности,</w:t>
      </w:r>
    </w:p>
    <w:p w:rsidR="00C10257" w:rsidRPr="006B4982" w:rsidRDefault="00C10257" w:rsidP="0031644E">
      <w:pPr>
        <w:numPr>
          <w:ilvl w:val="0"/>
          <w:numId w:val="4"/>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аргументируют, проводят эксперименты, наблюдения, анализируют их результаты, рассуждают, доказывают.</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По степени познавательной самостоятельности учащихся проблемное обучение осуществляется в трех основных формах: проблемного изложения, частично-поисковой деятельности и самостоятельной исследовательской </w:t>
      </w:r>
      <w:proofErr w:type="spellStart"/>
      <w:r w:rsidRPr="006B4982">
        <w:rPr>
          <w:rFonts w:ascii="Times New Roman" w:eastAsia="Times New Roman" w:hAnsi="Times New Roman" w:cs="Times New Roman"/>
          <w:color w:val="000000"/>
          <w:sz w:val="24"/>
          <w:szCs w:val="24"/>
        </w:rPr>
        <w:t>деятельности</w:t>
      </w:r>
      <w:proofErr w:type="gramStart"/>
      <w:r w:rsidRPr="006B4982">
        <w:rPr>
          <w:rFonts w:ascii="Times New Roman" w:eastAsia="Times New Roman" w:hAnsi="Times New Roman" w:cs="Times New Roman"/>
          <w:color w:val="000000"/>
          <w:sz w:val="24"/>
          <w:szCs w:val="24"/>
        </w:rPr>
        <w:t>.Н</w:t>
      </w:r>
      <w:proofErr w:type="gramEnd"/>
      <w:r w:rsidRPr="006B4982">
        <w:rPr>
          <w:rFonts w:ascii="Times New Roman" w:eastAsia="Times New Roman" w:hAnsi="Times New Roman" w:cs="Times New Roman"/>
          <w:color w:val="000000"/>
          <w:sz w:val="24"/>
          <w:szCs w:val="24"/>
        </w:rPr>
        <w:t>аименьшая</w:t>
      </w:r>
      <w:proofErr w:type="spellEnd"/>
      <w:r w:rsidRPr="006B4982">
        <w:rPr>
          <w:rFonts w:ascii="Times New Roman" w:eastAsia="Times New Roman" w:hAnsi="Times New Roman" w:cs="Times New Roman"/>
          <w:color w:val="000000"/>
          <w:sz w:val="24"/>
          <w:szCs w:val="24"/>
        </w:rPr>
        <w:t xml:space="preserve"> познавательная самостоятельность учащихся имеет место при проблемном изложении: сообщение нового материала осуществляется самим преподавателем. </w:t>
      </w:r>
      <w:proofErr w:type="gramStart"/>
      <w:r w:rsidRPr="006B4982">
        <w:rPr>
          <w:rFonts w:ascii="Times New Roman" w:eastAsia="Times New Roman" w:hAnsi="Times New Roman" w:cs="Times New Roman"/>
          <w:color w:val="000000"/>
          <w:sz w:val="24"/>
          <w:szCs w:val="24"/>
        </w:rPr>
        <w:t>Поставив проблему</w:t>
      </w:r>
      <w:proofErr w:type="gramEnd"/>
      <w:r w:rsidRPr="006B4982">
        <w:rPr>
          <w:rFonts w:ascii="Times New Roman" w:eastAsia="Times New Roman" w:hAnsi="Times New Roman" w:cs="Times New Roman"/>
          <w:color w:val="000000"/>
          <w:sz w:val="24"/>
          <w:szCs w:val="24"/>
        </w:rPr>
        <w:t xml:space="preserve">, учитель вскрывает путь ее решения, демонстрирует учащимся ход научного мышления, заставляет их следить за диалектическим движением мысли к истине, делает их как бы соучастниками научного поиска. В условиях частично-поисковой деятельности работа в </w:t>
      </w:r>
      <w:r w:rsidRPr="006B4982">
        <w:rPr>
          <w:rFonts w:ascii="Times New Roman" w:eastAsia="Times New Roman" w:hAnsi="Times New Roman" w:cs="Times New Roman"/>
          <w:color w:val="000000"/>
          <w:sz w:val="24"/>
          <w:szCs w:val="24"/>
        </w:rPr>
        <w:lastRenderedPageBreak/>
        <w:t>основном направляется преподавателем с помощью специальных вопросов, побуждающих обучаемого к самостоятельному рассуждению, активному поиску ответа на отдельные части проблемы.</w:t>
      </w:r>
      <w:r w:rsidRPr="006B4982">
        <w:rPr>
          <w:rFonts w:ascii="Times New Roman" w:eastAsia="Times New Roman" w:hAnsi="Times New Roman" w:cs="Times New Roman"/>
          <w:color w:val="000000"/>
          <w:sz w:val="24"/>
          <w:szCs w:val="24"/>
        </w:rPr>
        <w:br/>
      </w:r>
      <w:r w:rsidRPr="006B4982">
        <w:rPr>
          <w:rFonts w:ascii="Times New Roman" w:eastAsia="Times New Roman" w:hAnsi="Times New Roman" w:cs="Times New Roman"/>
          <w:b/>
          <w:bCs/>
          <w:color w:val="000000"/>
          <w:sz w:val="24"/>
          <w:szCs w:val="24"/>
          <w:u w:val="single"/>
        </w:rPr>
        <w:t>5) Игровые технологии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Игра наряду с трудом и ученьем - один из основных видов деятельности человека, удивительный феномен нашего существования.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По </w:t>
      </w:r>
      <w:proofErr w:type="spellStart"/>
      <w:r w:rsidRPr="006B4982">
        <w:rPr>
          <w:rFonts w:ascii="Times New Roman" w:eastAsia="Times New Roman" w:hAnsi="Times New Roman" w:cs="Times New Roman"/>
          <w:color w:val="000000"/>
          <w:sz w:val="24"/>
          <w:szCs w:val="24"/>
        </w:rPr>
        <w:t>определению</w:t>
      </w:r>
      <w:proofErr w:type="gramStart"/>
      <w:r w:rsidRPr="006B4982">
        <w:rPr>
          <w:rFonts w:ascii="Times New Roman" w:eastAsia="Times New Roman" w:hAnsi="Times New Roman" w:cs="Times New Roman"/>
          <w:color w:val="000000"/>
          <w:sz w:val="24"/>
          <w:szCs w:val="24"/>
        </w:rPr>
        <w:t>,</w:t>
      </w:r>
      <w:r w:rsidRPr="006B4982">
        <w:rPr>
          <w:rFonts w:ascii="Times New Roman" w:eastAsia="Times New Roman" w:hAnsi="Times New Roman" w:cs="Times New Roman"/>
          <w:b/>
          <w:bCs/>
          <w:color w:val="000000"/>
          <w:sz w:val="24"/>
          <w:szCs w:val="24"/>
        </w:rPr>
        <w:t>и</w:t>
      </w:r>
      <w:proofErr w:type="gramEnd"/>
      <w:r w:rsidRPr="006B4982">
        <w:rPr>
          <w:rFonts w:ascii="Times New Roman" w:eastAsia="Times New Roman" w:hAnsi="Times New Roman" w:cs="Times New Roman"/>
          <w:b/>
          <w:bCs/>
          <w:color w:val="000000"/>
          <w:sz w:val="24"/>
          <w:szCs w:val="24"/>
        </w:rPr>
        <w:t>гра</w:t>
      </w:r>
      <w:proofErr w:type="spellEnd"/>
      <w:r w:rsidRPr="006B4982">
        <w:rPr>
          <w:rFonts w:ascii="Times New Roman" w:eastAsia="Times New Roman" w:hAnsi="Times New Roman" w:cs="Times New Roman"/>
          <w:color w:val="000000"/>
          <w:sz w:val="24"/>
          <w:szCs w:val="24"/>
        </w:rPr>
        <w:t>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Классификация педагогических игр</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1. </w:t>
      </w:r>
      <w:r w:rsidR="000C2AAC">
        <w:rPr>
          <w:rFonts w:ascii="Times New Roman" w:eastAsia="Times New Roman" w:hAnsi="Times New Roman" w:cs="Times New Roman"/>
          <w:i/>
          <w:iCs/>
          <w:color w:val="000000"/>
          <w:sz w:val="24"/>
          <w:szCs w:val="24"/>
        </w:rPr>
        <w:t xml:space="preserve"> </w:t>
      </w:r>
      <w:r w:rsidRPr="006B4982">
        <w:rPr>
          <w:rFonts w:ascii="Times New Roman" w:eastAsia="Times New Roman" w:hAnsi="Times New Roman" w:cs="Times New Roman"/>
          <w:i/>
          <w:iCs/>
          <w:color w:val="000000"/>
          <w:sz w:val="24"/>
          <w:szCs w:val="24"/>
          <w:u w:val="single"/>
        </w:rPr>
        <w:t>По области применения: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физические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интеллектуальные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трудовые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социальные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психологические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2. </w:t>
      </w:r>
      <w:r w:rsidR="000C2AAC">
        <w:rPr>
          <w:rFonts w:ascii="Times New Roman" w:eastAsia="Times New Roman" w:hAnsi="Times New Roman" w:cs="Times New Roman"/>
          <w:i/>
          <w:iCs/>
          <w:color w:val="000000"/>
          <w:sz w:val="24"/>
          <w:szCs w:val="24"/>
        </w:rPr>
        <w:t xml:space="preserve"> </w:t>
      </w:r>
      <w:r w:rsidRPr="006B4982">
        <w:rPr>
          <w:rFonts w:ascii="Times New Roman" w:eastAsia="Times New Roman" w:hAnsi="Times New Roman" w:cs="Times New Roman"/>
          <w:i/>
          <w:iCs/>
          <w:color w:val="000000"/>
          <w:sz w:val="24"/>
          <w:szCs w:val="24"/>
          <w:u w:val="single"/>
        </w:rPr>
        <w:t>По (характеристике) характеру педагогического процесса: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обучающие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proofErr w:type="spellStart"/>
      <w:r w:rsidRPr="006B4982">
        <w:rPr>
          <w:rFonts w:ascii="Times New Roman" w:eastAsia="Times New Roman" w:hAnsi="Times New Roman" w:cs="Times New Roman"/>
          <w:color w:val="000000"/>
          <w:sz w:val="24"/>
          <w:szCs w:val="24"/>
        </w:rPr>
        <w:t>тренинговые</w:t>
      </w:r>
      <w:proofErr w:type="spellEnd"/>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контролирующие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обобщающие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познавательные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творческие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развивающие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3. </w:t>
      </w:r>
      <w:r w:rsidR="000C2AAC">
        <w:rPr>
          <w:rFonts w:ascii="Times New Roman" w:eastAsia="Times New Roman" w:hAnsi="Times New Roman" w:cs="Times New Roman"/>
          <w:i/>
          <w:iCs/>
          <w:color w:val="000000"/>
          <w:sz w:val="24"/>
          <w:szCs w:val="24"/>
        </w:rPr>
        <w:t xml:space="preserve"> </w:t>
      </w:r>
      <w:r w:rsidRPr="006B4982">
        <w:rPr>
          <w:rFonts w:ascii="Times New Roman" w:eastAsia="Times New Roman" w:hAnsi="Times New Roman" w:cs="Times New Roman"/>
          <w:i/>
          <w:iCs/>
          <w:color w:val="000000"/>
          <w:sz w:val="24"/>
          <w:szCs w:val="24"/>
          <w:u w:val="single"/>
        </w:rPr>
        <w:t>По игровой технологии: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предметные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сюжетные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ролевые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деловые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имитационные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драматизация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4. </w:t>
      </w:r>
      <w:r w:rsidR="000C2AAC">
        <w:rPr>
          <w:rFonts w:ascii="Times New Roman" w:eastAsia="Times New Roman" w:hAnsi="Times New Roman" w:cs="Times New Roman"/>
          <w:i/>
          <w:iCs/>
          <w:color w:val="000000"/>
          <w:sz w:val="24"/>
          <w:szCs w:val="24"/>
        </w:rPr>
        <w:t xml:space="preserve"> </w:t>
      </w:r>
      <w:r w:rsidRPr="006B4982">
        <w:rPr>
          <w:rFonts w:ascii="Times New Roman" w:eastAsia="Times New Roman" w:hAnsi="Times New Roman" w:cs="Times New Roman"/>
          <w:i/>
          <w:iCs/>
          <w:color w:val="000000"/>
          <w:sz w:val="24"/>
          <w:szCs w:val="24"/>
          <w:u w:val="single"/>
        </w:rPr>
        <w:t>По предметной области: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математические, химические, биологические, физические, экологические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музыкальные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трудовые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спортивные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экономически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5. </w:t>
      </w:r>
      <w:r w:rsidR="000C2AAC">
        <w:rPr>
          <w:rFonts w:ascii="Times New Roman" w:eastAsia="Times New Roman" w:hAnsi="Times New Roman" w:cs="Times New Roman"/>
          <w:i/>
          <w:iCs/>
          <w:color w:val="000000"/>
          <w:sz w:val="24"/>
          <w:szCs w:val="24"/>
        </w:rPr>
        <w:t xml:space="preserve"> </w:t>
      </w:r>
      <w:r w:rsidRPr="006B4982">
        <w:rPr>
          <w:rFonts w:ascii="Times New Roman" w:eastAsia="Times New Roman" w:hAnsi="Times New Roman" w:cs="Times New Roman"/>
          <w:i/>
          <w:iCs/>
          <w:color w:val="000000"/>
          <w:sz w:val="24"/>
          <w:szCs w:val="24"/>
          <w:u w:val="single"/>
        </w:rPr>
        <w:t>По игровой среде: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без предметов</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с предметами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настольные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комнатные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уличные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компьютерные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телевизионные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циклические, со средствами передвижения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t>Какие задачи решает использование такой формы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Осуществляет более свободные, психологически раскрепощённый контроль знаний.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Исчезает болезненная реакция учащихся на неудачные ответы.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Подход к учащимся в обучении становится более деликатным и дифференцированным.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t>Обучение в  игре  позволяет научить: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Распознавать, сравнивать, характеризовать, раскрывать понятия</w:t>
      </w:r>
      <w:r w:rsidR="000C2AAC" w:rsidRPr="006B4982">
        <w:rPr>
          <w:rFonts w:ascii="Times New Roman" w:eastAsia="Times New Roman" w:hAnsi="Times New Roman" w:cs="Times New Roman"/>
          <w:color w:val="000000"/>
          <w:sz w:val="24"/>
          <w:szCs w:val="24"/>
        </w:rPr>
        <w:t>,</w:t>
      </w:r>
      <w:r w:rsidRPr="006B4982">
        <w:rPr>
          <w:rFonts w:ascii="Times New Roman" w:eastAsia="Times New Roman" w:hAnsi="Times New Roman" w:cs="Times New Roman"/>
          <w:color w:val="000000"/>
          <w:sz w:val="24"/>
          <w:szCs w:val="24"/>
        </w:rPr>
        <w:t xml:space="preserve"> обосновывать, применять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lastRenderedPageBreak/>
        <w:t>В результате применения методов игрового обучения достигаются следующие цели: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стимулируется познавательная деятельность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активизируется мыслительная деятельность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самопроизвольно запоминаются сведения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формируется ассоциативное запоминание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усиливается мотивация к изучению предмета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i/>
          <w:iCs/>
          <w:color w:val="000000"/>
          <w:sz w:val="24"/>
          <w:szCs w:val="24"/>
        </w:rPr>
        <w:t>Всё это говорит об эффективности обучения в процессе игры, которая является </w:t>
      </w:r>
      <w:r w:rsidRPr="006B4982">
        <w:rPr>
          <w:rFonts w:ascii="Times New Roman" w:eastAsia="Times New Roman" w:hAnsi="Times New Roman" w:cs="Times New Roman"/>
          <w:b/>
          <w:bCs/>
          <w:color w:val="000000"/>
          <w:sz w:val="24"/>
          <w:szCs w:val="24"/>
        </w:rPr>
        <w:t>профессиональной деятельностью, имеющей черты, как учения, так и труда.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6)</w:t>
      </w:r>
      <w:r w:rsidR="00A13069">
        <w:rPr>
          <w:rFonts w:ascii="Times New Roman" w:eastAsia="Times New Roman" w:hAnsi="Times New Roman" w:cs="Times New Roman"/>
          <w:b/>
          <w:bCs/>
          <w:color w:val="000000"/>
          <w:sz w:val="24"/>
          <w:szCs w:val="24"/>
          <w:u w:val="single"/>
        </w:rPr>
        <w:t xml:space="preserve"> </w:t>
      </w:r>
      <w:r w:rsidRPr="006B4982">
        <w:rPr>
          <w:rFonts w:ascii="Times New Roman" w:eastAsia="Times New Roman" w:hAnsi="Times New Roman" w:cs="Times New Roman"/>
          <w:b/>
          <w:bCs/>
          <w:color w:val="000000"/>
          <w:sz w:val="24"/>
          <w:szCs w:val="24"/>
          <w:u w:val="single"/>
        </w:rPr>
        <w:t>Кейс – технология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spellStart"/>
      <w:proofErr w:type="gramStart"/>
      <w:r w:rsidRPr="006B4982">
        <w:rPr>
          <w:rFonts w:ascii="Times New Roman" w:eastAsia="Times New Roman" w:hAnsi="Times New Roman" w:cs="Times New Roman"/>
          <w:color w:val="000000"/>
          <w:sz w:val="24"/>
          <w:szCs w:val="24"/>
        </w:rPr>
        <w:t>Кейс-технологии</w:t>
      </w:r>
      <w:proofErr w:type="spellEnd"/>
      <w:proofErr w:type="gramEnd"/>
      <w:r w:rsidRPr="006B4982">
        <w:rPr>
          <w:rFonts w:ascii="Times New Roman" w:eastAsia="Times New Roman" w:hAnsi="Times New Roman" w:cs="Times New Roman"/>
          <w:color w:val="000000"/>
          <w:sz w:val="24"/>
          <w:szCs w:val="24"/>
        </w:rPr>
        <w:t xml:space="preserve"> объединяют в себе одновременно и ролевые игры, и метод проектов, и ситуативный анализ</w:t>
      </w:r>
      <w:r w:rsidRPr="006B4982">
        <w:rPr>
          <w:rFonts w:ascii="Times New Roman" w:eastAsia="Times New Roman" w:hAnsi="Times New Roman" w:cs="Times New Roman"/>
          <w:b/>
          <w:bCs/>
          <w:i/>
          <w:iCs/>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Кейс технологии  противопоставлены таким видам работы, как повторение за учителем, ответы на вопросы учителя, пересказ текста и т.п.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 </w:t>
      </w:r>
      <w:proofErr w:type="spellStart"/>
      <w:r w:rsidRPr="006B4982">
        <w:rPr>
          <w:rFonts w:ascii="Times New Roman" w:eastAsia="Times New Roman" w:hAnsi="Times New Roman" w:cs="Times New Roman"/>
          <w:color w:val="000000"/>
          <w:sz w:val="24"/>
          <w:szCs w:val="24"/>
        </w:rPr>
        <w:t>кейс-технологии</w:t>
      </w:r>
      <w:proofErr w:type="spellEnd"/>
      <w:r w:rsidRPr="006B4982">
        <w:rPr>
          <w:rFonts w:ascii="Times New Roman" w:eastAsia="Times New Roman" w:hAnsi="Times New Roman" w:cs="Times New Roman"/>
          <w:color w:val="000000"/>
          <w:sz w:val="24"/>
          <w:szCs w:val="24"/>
        </w:rPr>
        <w:t xml:space="preserve"> производится анализ реальной ситуации (каких-то вводных данных</w:t>
      </w:r>
      <w:proofErr w:type="gramStart"/>
      <w:r w:rsidRPr="006B4982">
        <w:rPr>
          <w:rFonts w:ascii="Times New Roman" w:eastAsia="Times New Roman" w:hAnsi="Times New Roman" w:cs="Times New Roman"/>
          <w:color w:val="000000"/>
          <w:sz w:val="24"/>
          <w:szCs w:val="24"/>
        </w:rPr>
        <w:t>)о</w:t>
      </w:r>
      <w:proofErr w:type="gramEnd"/>
      <w:r w:rsidRPr="006B4982">
        <w:rPr>
          <w:rFonts w:ascii="Times New Roman" w:eastAsia="Times New Roman" w:hAnsi="Times New Roman" w:cs="Times New Roman"/>
          <w:color w:val="000000"/>
          <w:sz w:val="24"/>
          <w:szCs w:val="24"/>
        </w:rPr>
        <w:t>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spellStart"/>
      <w:proofErr w:type="gramStart"/>
      <w:r w:rsidRPr="006B4982">
        <w:rPr>
          <w:rFonts w:ascii="Times New Roman" w:eastAsia="Times New Roman" w:hAnsi="Times New Roman" w:cs="Times New Roman"/>
          <w:b/>
          <w:bCs/>
          <w:i/>
          <w:iCs/>
          <w:color w:val="000000"/>
          <w:sz w:val="24"/>
          <w:szCs w:val="24"/>
        </w:rPr>
        <w:t>Кейс-технологии</w:t>
      </w:r>
      <w:proofErr w:type="spellEnd"/>
      <w:proofErr w:type="gramEnd"/>
      <w:r w:rsidRPr="006B4982">
        <w:rPr>
          <w:rFonts w:ascii="Times New Roman" w:eastAsia="Times New Roman" w:hAnsi="Times New Roman" w:cs="Times New Roman"/>
          <w:b/>
          <w:bCs/>
          <w:i/>
          <w:iCs/>
          <w:color w:val="000000"/>
          <w:sz w:val="24"/>
          <w:szCs w:val="24"/>
        </w:rPr>
        <w:t xml:space="preserve">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Данные технологии помогают повысить интерес учащихся к изучаемому предмету, развивает у школьников такие качества, как социальная активность, коммуникабельность, умение слушать и грамотно излагать свои мысли.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При использовании кейс </w:t>
      </w:r>
      <w:proofErr w:type="gramStart"/>
      <w:r w:rsidRPr="006B4982">
        <w:rPr>
          <w:rFonts w:ascii="Times New Roman" w:eastAsia="Times New Roman" w:hAnsi="Times New Roman" w:cs="Times New Roman"/>
          <w:color w:val="000000"/>
          <w:sz w:val="24"/>
          <w:szCs w:val="24"/>
        </w:rPr>
        <w:t>–т</w:t>
      </w:r>
      <w:proofErr w:type="gramEnd"/>
      <w:r w:rsidRPr="006B4982">
        <w:rPr>
          <w:rFonts w:ascii="Times New Roman" w:eastAsia="Times New Roman" w:hAnsi="Times New Roman" w:cs="Times New Roman"/>
          <w:color w:val="000000"/>
          <w:sz w:val="24"/>
          <w:szCs w:val="24"/>
        </w:rPr>
        <w:t>ехнологий в начальной школе у детей происходит</w:t>
      </w:r>
    </w:p>
    <w:p w:rsidR="00C10257" w:rsidRPr="006B4982" w:rsidRDefault="00754F44"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Развитие навыков анализа и критического мышления</w:t>
      </w:r>
    </w:p>
    <w:p w:rsidR="00C10257" w:rsidRPr="006B4982" w:rsidRDefault="00754F44"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Соединение теории и практики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·Представление примеров принимаемых решений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·Демонстрация различных позиций и точек зрения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·Формирование навыков оценки альтернативных вариантов в условиях неопределенности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Перед учителем стоит задача – научить детей как индивидуально, так и в составе группы: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·анализировать информацию,</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·сортировать ее для решения заданной задачи,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·выявлять ключевые проблемы,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·генерировать альтернативные пути решения и оценивать их,</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·выбирать оптимальное решение и формировать программы действий и т.п.</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Кроме того, дети: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·Получают коммуникативные навыки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·Развивают презентационные умения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·Формируют интерактивные умения, позволяющие эффективно взаимодействовать и принимать коллективные решения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·Приобретают экспертные умения и навыки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·Учатся учиться, самостоятельно отыскивая необходимые знания для решения ситуационной проблемы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·Изменяют мотивацию к обучению</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При активном ситуационном обучении участникам анализа предъявляются факты (события), связанные с некоторой ситуацией по ее состоянию на определенный момент времени</w:t>
      </w:r>
      <w:r w:rsidR="00722C23" w:rsidRPr="006B4982">
        <w:rPr>
          <w:rFonts w:ascii="Times New Roman" w:eastAsia="Times New Roman" w:hAnsi="Times New Roman" w:cs="Times New Roman"/>
          <w:color w:val="000000"/>
          <w:sz w:val="24"/>
          <w:szCs w:val="24"/>
        </w:rPr>
        <w:t>.</w:t>
      </w:r>
      <w:r w:rsidRPr="006B4982">
        <w:rPr>
          <w:rFonts w:ascii="Times New Roman" w:eastAsia="Times New Roman" w:hAnsi="Times New Roman" w:cs="Times New Roman"/>
          <w:color w:val="000000"/>
          <w:sz w:val="24"/>
          <w:szCs w:val="24"/>
        </w:rPr>
        <w:t xml:space="preserve"> Задачей учащихся  является принятие рационального решения, действуя в рамках коллективного обсуждения возможных решений, т.е. игрового взаимодействия.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К методам </w:t>
      </w:r>
      <w:proofErr w:type="spellStart"/>
      <w:proofErr w:type="gramStart"/>
      <w:r w:rsidRPr="006B4982">
        <w:rPr>
          <w:rFonts w:ascii="Times New Roman" w:eastAsia="Times New Roman" w:hAnsi="Times New Roman" w:cs="Times New Roman"/>
          <w:color w:val="000000"/>
          <w:sz w:val="24"/>
          <w:szCs w:val="24"/>
        </w:rPr>
        <w:t>кейс-технологий</w:t>
      </w:r>
      <w:proofErr w:type="spellEnd"/>
      <w:proofErr w:type="gramEnd"/>
      <w:r w:rsidRPr="006B4982">
        <w:rPr>
          <w:rFonts w:ascii="Times New Roman" w:eastAsia="Times New Roman" w:hAnsi="Times New Roman" w:cs="Times New Roman"/>
          <w:color w:val="000000"/>
          <w:sz w:val="24"/>
          <w:szCs w:val="24"/>
        </w:rPr>
        <w:t>, активизирующим учебный процесс, относятся: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lastRenderedPageBreak/>
        <w:t>·метод ситуационного анализа (Метод анализа конкретных ситуаций</w:t>
      </w:r>
      <w:proofErr w:type="gramStart"/>
      <w:r w:rsidRPr="006B4982">
        <w:rPr>
          <w:rFonts w:ascii="Times New Roman" w:eastAsia="Times New Roman" w:hAnsi="Times New Roman" w:cs="Times New Roman"/>
          <w:color w:val="000000"/>
          <w:sz w:val="24"/>
          <w:szCs w:val="24"/>
        </w:rPr>
        <w:t xml:space="preserve"> ,</w:t>
      </w:r>
      <w:proofErr w:type="gramEnd"/>
      <w:r w:rsidRPr="006B4982">
        <w:rPr>
          <w:rFonts w:ascii="Times New Roman" w:eastAsia="Times New Roman" w:hAnsi="Times New Roman" w:cs="Times New Roman"/>
          <w:color w:val="000000"/>
          <w:sz w:val="24"/>
          <w:szCs w:val="24"/>
        </w:rPr>
        <w:t xml:space="preserve"> ситуационные задачи и упражнения; </w:t>
      </w:r>
      <w:proofErr w:type="spellStart"/>
      <w:r w:rsidRPr="006B4982">
        <w:rPr>
          <w:rFonts w:ascii="Times New Roman" w:eastAsia="Times New Roman" w:hAnsi="Times New Roman" w:cs="Times New Roman"/>
          <w:color w:val="000000"/>
          <w:sz w:val="24"/>
          <w:szCs w:val="24"/>
        </w:rPr>
        <w:t>кейс-стадии</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·метод инцидента;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·метод ситуационно-ролевых игр;</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·метод разбора деловой корреспонденции;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·игровое проектирование;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·метод дискуссии.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Итак, кейс-технология – это интерактивная технология обучения, на основе реальных или вымышленных ситуаций, направленная не столько на освоение знаний, сколько на формирование у учащихся новых качеств и умений.</w:t>
      </w:r>
    </w:p>
    <w:p w:rsidR="00C10257" w:rsidRPr="006B4982" w:rsidRDefault="00C44502"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u w:val="single"/>
        </w:rPr>
        <w:t xml:space="preserve">7) </w:t>
      </w:r>
      <w:r w:rsidR="00C10257" w:rsidRPr="006B4982">
        <w:rPr>
          <w:rFonts w:ascii="Times New Roman" w:eastAsia="Times New Roman" w:hAnsi="Times New Roman" w:cs="Times New Roman"/>
          <w:b/>
          <w:bCs/>
          <w:color w:val="000000"/>
          <w:sz w:val="24"/>
          <w:szCs w:val="24"/>
          <w:u w:val="single"/>
        </w:rPr>
        <w:t>Технология творческих мастерских</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Одним из альтернативных и эффективных способов изучения и добывания новых знаний, является </w:t>
      </w:r>
      <w:r w:rsidRPr="006B4982">
        <w:rPr>
          <w:rFonts w:ascii="Times New Roman" w:eastAsia="Times New Roman" w:hAnsi="Times New Roman" w:cs="Times New Roman"/>
          <w:b/>
          <w:bCs/>
          <w:color w:val="000000"/>
          <w:sz w:val="24"/>
          <w:szCs w:val="24"/>
          <w:u w:val="single"/>
        </w:rPr>
        <w:t>технология мастерских.</w:t>
      </w:r>
      <w:r w:rsidRPr="006B4982">
        <w:rPr>
          <w:rFonts w:ascii="Times New Roman" w:eastAsia="Times New Roman" w:hAnsi="Times New Roman" w:cs="Times New Roman"/>
          <w:color w:val="000000"/>
          <w:sz w:val="24"/>
          <w:szCs w:val="24"/>
        </w:rPr>
        <w:t xml:space="preserve"> Она представляет собой альтернативу классно – урочной организации учебного процесса. В ней используется педагогика отношений, всестороннее воспитание, обучение без жёстких программ и учебников, метод проектов и методы погружения, </w:t>
      </w:r>
      <w:proofErr w:type="spellStart"/>
      <w:r w:rsidRPr="006B4982">
        <w:rPr>
          <w:rFonts w:ascii="Times New Roman" w:eastAsia="Times New Roman" w:hAnsi="Times New Roman" w:cs="Times New Roman"/>
          <w:color w:val="000000"/>
          <w:sz w:val="24"/>
          <w:szCs w:val="24"/>
        </w:rPr>
        <w:t>безоценочная</w:t>
      </w:r>
      <w:proofErr w:type="spellEnd"/>
      <w:r w:rsidRPr="006B4982">
        <w:rPr>
          <w:rFonts w:ascii="Times New Roman" w:eastAsia="Times New Roman" w:hAnsi="Times New Roman" w:cs="Times New Roman"/>
          <w:color w:val="000000"/>
          <w:sz w:val="24"/>
          <w:szCs w:val="24"/>
        </w:rPr>
        <w:t xml:space="preserve"> творческая деятельность учащихся. Актуальность технологии заключаются в том, что она может быть использована не только в случае изучения нового материала, но и при повторении и закреплении ранее изученного. Исходя из своего опыта, я сделала вывод, что данная форма урока направлена как на всестороннее развитие учащихся в процессе обучения, так и на развитие самого педагога.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gramStart"/>
      <w:r w:rsidRPr="006B4982">
        <w:rPr>
          <w:rFonts w:ascii="Times New Roman" w:eastAsia="Times New Roman" w:hAnsi="Times New Roman" w:cs="Times New Roman"/>
          <w:b/>
          <w:bCs/>
          <w:color w:val="000000"/>
          <w:sz w:val="24"/>
          <w:szCs w:val="24"/>
          <w:u w:val="single"/>
        </w:rPr>
        <w:t>Мастерская</w:t>
      </w:r>
      <w:r w:rsidRPr="006B4982">
        <w:rPr>
          <w:rFonts w:ascii="Times New Roman" w:eastAsia="Times New Roman" w:hAnsi="Times New Roman" w:cs="Times New Roman"/>
          <w:color w:val="000000"/>
          <w:sz w:val="24"/>
          <w:szCs w:val="24"/>
        </w:rPr>
        <w:t> – это технология, которая предполагает такую организацию процесса обучения, при которой учитель – </w:t>
      </w:r>
      <w:hyperlink r:id="rId6" w:history="1">
        <w:r w:rsidRPr="006B4982">
          <w:rPr>
            <w:rFonts w:ascii="Times New Roman" w:eastAsia="Times New Roman" w:hAnsi="Times New Roman" w:cs="Times New Roman"/>
            <w:color w:val="1DBEF1"/>
            <w:sz w:val="24"/>
            <w:szCs w:val="24"/>
            <w:u w:val="single"/>
          </w:rPr>
          <w:t>мастер</w:t>
        </w:r>
      </w:hyperlink>
      <w:r w:rsidRPr="006B4982">
        <w:rPr>
          <w:rFonts w:ascii="Times New Roman" w:eastAsia="Times New Roman" w:hAnsi="Times New Roman" w:cs="Times New Roman"/>
          <w:color w:val="000000"/>
          <w:sz w:val="24"/>
          <w:szCs w:val="24"/>
        </w:rPr>
        <w:t> вводит своих учеников в процесс познания через создание эмоциональной атмосферы, в которой ученик может проявить себя как творец.</w:t>
      </w:r>
      <w:proofErr w:type="gramEnd"/>
      <w:r w:rsidRPr="006B4982">
        <w:rPr>
          <w:rFonts w:ascii="Times New Roman" w:eastAsia="Times New Roman" w:hAnsi="Times New Roman" w:cs="Times New Roman"/>
          <w:color w:val="000000"/>
          <w:sz w:val="24"/>
          <w:szCs w:val="24"/>
        </w:rPr>
        <w:t xml:space="preserve"> В этой технологии [6] знания не даются, а выстраиваются самим учеником в паре или группе с опорой на свой личный опыт, учитель – </w:t>
      </w:r>
      <w:hyperlink r:id="rId7" w:history="1">
        <w:r w:rsidRPr="006B4982">
          <w:rPr>
            <w:rFonts w:ascii="Times New Roman" w:eastAsia="Times New Roman" w:hAnsi="Times New Roman" w:cs="Times New Roman"/>
            <w:color w:val="1DBEF1"/>
            <w:sz w:val="24"/>
            <w:szCs w:val="24"/>
            <w:u w:val="single"/>
          </w:rPr>
          <w:t>мастер</w:t>
        </w:r>
      </w:hyperlink>
      <w:r w:rsidRPr="006B4982">
        <w:rPr>
          <w:rFonts w:ascii="Times New Roman" w:eastAsia="Times New Roman" w:hAnsi="Times New Roman" w:cs="Times New Roman"/>
          <w:color w:val="000000"/>
          <w:sz w:val="24"/>
          <w:szCs w:val="24"/>
        </w:rPr>
        <w:t> лишь предоставляет ему необходимый материал в виде заданий для размышления. Эта технология позволяет личности самой строить своё знание, в этом её большое сходство с проблемным обучением</w:t>
      </w:r>
      <w:proofErr w:type="gramStart"/>
      <w:r w:rsidRPr="006B4982">
        <w:rPr>
          <w:rFonts w:ascii="Times New Roman" w:eastAsia="Times New Roman" w:hAnsi="Times New Roman" w:cs="Times New Roman"/>
          <w:color w:val="000000"/>
          <w:sz w:val="24"/>
          <w:szCs w:val="24"/>
        </w:rPr>
        <w:t xml:space="preserve"> .</w:t>
      </w:r>
      <w:proofErr w:type="gramEnd"/>
      <w:r w:rsidRPr="006B4982">
        <w:rPr>
          <w:rFonts w:ascii="Times New Roman" w:eastAsia="Times New Roman" w:hAnsi="Times New Roman" w:cs="Times New Roman"/>
          <w:color w:val="000000"/>
          <w:sz w:val="24"/>
          <w:szCs w:val="24"/>
        </w:rPr>
        <w:t xml:space="preserve">Создаются условия для развития творческого потенциала и для ученика, и для учителя. Формируются коммуникативные качества личности, а также </w:t>
      </w:r>
      <w:proofErr w:type="spellStart"/>
      <w:r w:rsidRPr="006B4982">
        <w:rPr>
          <w:rFonts w:ascii="Times New Roman" w:eastAsia="Times New Roman" w:hAnsi="Times New Roman" w:cs="Times New Roman"/>
          <w:color w:val="000000"/>
          <w:sz w:val="24"/>
          <w:szCs w:val="24"/>
        </w:rPr>
        <w:t>субъектность</w:t>
      </w:r>
      <w:proofErr w:type="spellEnd"/>
      <w:r w:rsidRPr="006B4982">
        <w:rPr>
          <w:rFonts w:ascii="Times New Roman" w:eastAsia="Times New Roman" w:hAnsi="Times New Roman" w:cs="Times New Roman"/>
          <w:color w:val="000000"/>
          <w:sz w:val="24"/>
          <w:szCs w:val="24"/>
        </w:rPr>
        <w:t xml:space="preserve"> ученика – способность являться субъектом, активным участником деятельности, самостоятельно определять цели, планировать, осуществлять деятельность и анализировать. Данная технология позволяет научить учащихся самостоятельно формулировать цели урока, находить наиболее эффективные пути для их достижения, развивает интеллект, способствует приобретению опыта групповой деятельности.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Мастерская схожа с проектным обучением, потому что есть проблема, которую надо решить. Педагог создаёт условия, помогает осознать суть проблемы, над которой надо работать. Учащиеся формулируют эту проблему и предлагают варианты её решения. В качестве проблем могут выступать различные типы практических заданий.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мастерской обязательно сочетаются индивидуальная, групповая и фронтальная формы деятельности, и обучение идёт от одной к другой.</w:t>
      </w:r>
    </w:p>
    <w:p w:rsidR="00C10257" w:rsidRPr="006B4982" w:rsidRDefault="00C10257" w:rsidP="00D122C3">
      <w:pPr>
        <w:shd w:val="clear" w:color="auto" w:fill="FFFFFF"/>
        <w:spacing w:after="0" w:line="240" w:lineRule="auto"/>
        <w:jc w:val="center"/>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Основные этапы мастерской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Индукция</w:t>
      </w:r>
      <w:r w:rsidRPr="006B4982">
        <w:rPr>
          <w:rFonts w:ascii="Times New Roman" w:eastAsia="Times New Roman" w:hAnsi="Times New Roman" w:cs="Times New Roman"/>
          <w:color w:val="000000"/>
          <w:sz w:val="24"/>
          <w:szCs w:val="24"/>
        </w:rPr>
        <w:t> (поведение) – это этап, который направлен на создание эмоционального настроя и мотивации учащихся к творческой деятельности. На этом этапе предполагается включение чувств, подсознания и формирование личностного отношения к предмету обсуждения. Индуктор – всё то, что побуждает ребёнка к действию. В качестве индуктора может выступать слово, текст, предмет, звук, рисунок, форма – всё то, что способно вызвать поток ассоциаций. Это может быть и задание, но неожиданное, загадочное.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spellStart"/>
      <w:r w:rsidRPr="006B4982">
        <w:rPr>
          <w:rFonts w:ascii="Times New Roman" w:eastAsia="Times New Roman" w:hAnsi="Times New Roman" w:cs="Times New Roman"/>
          <w:b/>
          <w:bCs/>
          <w:color w:val="000000"/>
          <w:sz w:val="24"/>
          <w:szCs w:val="24"/>
          <w:u w:val="single"/>
        </w:rPr>
        <w:t>Деконструкция</w:t>
      </w:r>
      <w:proofErr w:type="spellEnd"/>
      <w:r w:rsidRPr="006B4982">
        <w:rPr>
          <w:rFonts w:ascii="Times New Roman" w:eastAsia="Times New Roman" w:hAnsi="Times New Roman" w:cs="Times New Roman"/>
          <w:color w:val="000000"/>
          <w:sz w:val="24"/>
          <w:szCs w:val="24"/>
        </w:rPr>
        <w:t xml:space="preserve"> – разрушение, хаос, неспособность выполнить задание имеющимися средствами. Это работа с материалом, текстом, моделями, звуками, веществами. Это формирование информационного поля. На этом этапе ставится проблема и отделяется известное от неизвестного, осуществляется работа с информационным материалом, </w:t>
      </w:r>
      <w:r w:rsidRPr="006B4982">
        <w:rPr>
          <w:rFonts w:ascii="Times New Roman" w:eastAsia="Times New Roman" w:hAnsi="Times New Roman" w:cs="Times New Roman"/>
          <w:color w:val="000000"/>
          <w:sz w:val="24"/>
          <w:szCs w:val="24"/>
        </w:rPr>
        <w:lastRenderedPageBreak/>
        <w:t>словарями, учебниками, компьютером и другими источниками, то есть создаётся информационный запрос.</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spellStart"/>
      <w:r w:rsidRPr="006B4982">
        <w:rPr>
          <w:rFonts w:ascii="Times New Roman" w:eastAsia="Times New Roman" w:hAnsi="Times New Roman" w:cs="Times New Roman"/>
          <w:b/>
          <w:bCs/>
          <w:color w:val="000000"/>
          <w:sz w:val="24"/>
          <w:szCs w:val="24"/>
          <w:u w:val="single"/>
        </w:rPr>
        <w:t>Реконтрукция</w:t>
      </w:r>
      <w:proofErr w:type="spellEnd"/>
      <w:r w:rsidRPr="006B4982">
        <w:rPr>
          <w:rFonts w:ascii="Times New Roman" w:eastAsia="Times New Roman" w:hAnsi="Times New Roman" w:cs="Times New Roman"/>
          <w:color w:val="000000"/>
          <w:sz w:val="24"/>
          <w:szCs w:val="24"/>
        </w:rPr>
        <w:t xml:space="preserve"> – воссоздание из хаоса своего проекта решения проблемы. Это создание </w:t>
      </w:r>
      <w:proofErr w:type="spellStart"/>
      <w:r w:rsidRPr="006B4982">
        <w:rPr>
          <w:rFonts w:ascii="Times New Roman" w:eastAsia="Times New Roman" w:hAnsi="Times New Roman" w:cs="Times New Roman"/>
          <w:color w:val="000000"/>
          <w:sz w:val="24"/>
          <w:szCs w:val="24"/>
        </w:rPr>
        <w:t>микрогруппами</w:t>
      </w:r>
      <w:proofErr w:type="spellEnd"/>
      <w:r w:rsidRPr="006B4982">
        <w:rPr>
          <w:rFonts w:ascii="Times New Roman" w:eastAsia="Times New Roman" w:hAnsi="Times New Roman" w:cs="Times New Roman"/>
          <w:color w:val="000000"/>
          <w:sz w:val="24"/>
          <w:szCs w:val="24"/>
        </w:rPr>
        <w:t xml:space="preserve"> или индивидуально своего мира, текста, рисунка, проекта, решения. Обсуждается и выдвигается гипотеза, способы её решения, создаются творческие работы: рисунки, рассказы, загадки, Идёт работа по выполнению заданий, которые даёт учитель.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Социализация</w:t>
      </w:r>
      <w:r w:rsidRPr="006B4982">
        <w:rPr>
          <w:rFonts w:ascii="Times New Roman" w:eastAsia="Times New Roman" w:hAnsi="Times New Roman" w:cs="Times New Roman"/>
          <w:color w:val="000000"/>
          <w:sz w:val="24"/>
          <w:szCs w:val="24"/>
        </w:rPr>
        <w:t xml:space="preserve"> – это соотнесение учениками или </w:t>
      </w:r>
      <w:proofErr w:type="spellStart"/>
      <w:r w:rsidRPr="006B4982">
        <w:rPr>
          <w:rFonts w:ascii="Times New Roman" w:eastAsia="Times New Roman" w:hAnsi="Times New Roman" w:cs="Times New Roman"/>
          <w:color w:val="000000"/>
          <w:sz w:val="24"/>
          <w:szCs w:val="24"/>
        </w:rPr>
        <w:t>микрогруппами</w:t>
      </w:r>
      <w:proofErr w:type="spellEnd"/>
      <w:r w:rsidRPr="006B4982">
        <w:rPr>
          <w:rFonts w:ascii="Times New Roman" w:eastAsia="Times New Roman" w:hAnsi="Times New Roman" w:cs="Times New Roman"/>
          <w:color w:val="000000"/>
          <w:sz w:val="24"/>
          <w:szCs w:val="24"/>
        </w:rPr>
        <w:t xml:space="preserve"> своей деятельности с деятельностью других учеников или </w:t>
      </w:r>
      <w:proofErr w:type="spellStart"/>
      <w:r w:rsidRPr="006B4982">
        <w:rPr>
          <w:rFonts w:ascii="Times New Roman" w:eastAsia="Times New Roman" w:hAnsi="Times New Roman" w:cs="Times New Roman"/>
          <w:color w:val="000000"/>
          <w:sz w:val="24"/>
          <w:szCs w:val="24"/>
        </w:rPr>
        <w:t>микрогрупп</w:t>
      </w:r>
      <w:proofErr w:type="spellEnd"/>
      <w:r w:rsidRPr="006B4982">
        <w:rPr>
          <w:rFonts w:ascii="Times New Roman" w:eastAsia="Times New Roman" w:hAnsi="Times New Roman" w:cs="Times New Roman"/>
          <w:color w:val="000000"/>
          <w:sz w:val="24"/>
          <w:szCs w:val="24"/>
        </w:rPr>
        <w:t xml:space="preserve"> и представление всем промежуточных и окончательных результатов труда, чтобы оценить и откорректировать свою деятельность. Даётся одно задание на весь класс, идёт работа в группах, ответы сообщаются всему классу. На этом этапе ученик учится говорить. Это позволяет учителю – мастеру вести урок в одинаковом темпе для всех групп.</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Афиширование</w:t>
      </w:r>
      <w:r w:rsidRPr="006B4982">
        <w:rPr>
          <w:rFonts w:ascii="Times New Roman" w:eastAsia="Times New Roman" w:hAnsi="Times New Roman" w:cs="Times New Roman"/>
          <w:color w:val="000000"/>
          <w:sz w:val="24"/>
          <w:szCs w:val="24"/>
        </w:rPr>
        <w:t> – это вывешивание, наглядное представление результатов деятельности мастера и учеников. Это может быть текст, схема, проект и ознакомление с ними всех. На этом этапе все ученики ходят, обсуждают, выделяют оригинальные интересные идеи, защищают свои творческие работы.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Разрыв</w:t>
      </w:r>
      <w:r w:rsidRPr="006B4982">
        <w:rPr>
          <w:rFonts w:ascii="Times New Roman" w:eastAsia="Times New Roman" w:hAnsi="Times New Roman" w:cs="Times New Roman"/>
          <w:color w:val="000000"/>
          <w:sz w:val="24"/>
          <w:szCs w:val="24"/>
        </w:rPr>
        <w:t xml:space="preserve"> – резкое приращение в знаниях. Это кульминация творческого процесса, новое выделение учеником предмета и осознание неполноты своего знания, побуждение к новому углублению в проблему. Результат этого этапа – </w:t>
      </w:r>
      <w:proofErr w:type="spellStart"/>
      <w:r w:rsidRPr="006B4982">
        <w:rPr>
          <w:rFonts w:ascii="Times New Roman" w:eastAsia="Times New Roman" w:hAnsi="Times New Roman" w:cs="Times New Roman"/>
          <w:color w:val="000000"/>
          <w:sz w:val="24"/>
          <w:szCs w:val="24"/>
        </w:rPr>
        <w:t>инсайт</w:t>
      </w:r>
      <w:proofErr w:type="spellEnd"/>
      <w:r w:rsidRPr="006B4982">
        <w:rPr>
          <w:rFonts w:ascii="Times New Roman" w:eastAsia="Times New Roman" w:hAnsi="Times New Roman" w:cs="Times New Roman"/>
          <w:color w:val="000000"/>
          <w:sz w:val="24"/>
          <w:szCs w:val="24"/>
        </w:rPr>
        <w:t xml:space="preserve"> (озарение).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Рефлексия</w:t>
      </w:r>
      <w:r w:rsidRPr="006B4982">
        <w:rPr>
          <w:rFonts w:ascii="Times New Roman" w:eastAsia="Times New Roman" w:hAnsi="Times New Roman" w:cs="Times New Roman"/>
          <w:color w:val="000000"/>
          <w:sz w:val="24"/>
          <w:szCs w:val="24"/>
        </w:rPr>
        <w:t> – это осознание учеником себя в собственной деятельности, это анализ учеником осуществлённой им деятельности, это обобщение чувств, возникших в мастерской, это отражение достижений собственной мысли, собственного мироощущения.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8)</w:t>
      </w:r>
      <w:r w:rsidR="00C20A52">
        <w:rPr>
          <w:rFonts w:ascii="Times New Roman" w:eastAsia="Times New Roman" w:hAnsi="Times New Roman" w:cs="Times New Roman"/>
          <w:b/>
          <w:bCs/>
          <w:color w:val="000000"/>
          <w:sz w:val="24"/>
          <w:szCs w:val="24"/>
          <w:u w:val="single"/>
        </w:rPr>
        <w:t xml:space="preserve"> </w:t>
      </w:r>
      <w:r w:rsidRPr="006B4982">
        <w:rPr>
          <w:rFonts w:ascii="Times New Roman" w:eastAsia="Times New Roman" w:hAnsi="Times New Roman" w:cs="Times New Roman"/>
          <w:b/>
          <w:bCs/>
          <w:color w:val="000000"/>
          <w:sz w:val="24"/>
          <w:szCs w:val="24"/>
          <w:u w:val="single"/>
        </w:rPr>
        <w:t>Технология модульного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Модульное обучение возникло как альтернатива традиционному обучению. Семантический смысл термина ''модульное обучение'' связан с международным понятием ''модуль'', одно из значений которого – функциональный узел. В этом контексте он понимается как основное средство модульного обучения, законченный блок информации.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 своём первоначальном виде модульное обучение зародилось в конце 60-х годов XX столетия и быстро распространилось в англоязычных странах. Сущность его состояла в том, что обучающийся с небольшой помощью учителя или полностью самостоятельно может работать с предложенной ему индивидуальной учебной программой, включающей в себя целевой план действий, банк информации и методическое руководство по достижению поставленных дидактических целей. Функции педагога стали варьироваться </w:t>
      </w:r>
      <w:proofErr w:type="gramStart"/>
      <w:r w:rsidRPr="006B4982">
        <w:rPr>
          <w:rFonts w:ascii="Times New Roman" w:eastAsia="Times New Roman" w:hAnsi="Times New Roman" w:cs="Times New Roman"/>
          <w:color w:val="000000"/>
          <w:sz w:val="24"/>
          <w:szCs w:val="24"/>
        </w:rPr>
        <w:t>от</w:t>
      </w:r>
      <w:proofErr w:type="gramEnd"/>
      <w:r w:rsidRPr="006B4982">
        <w:rPr>
          <w:rFonts w:ascii="Times New Roman" w:eastAsia="Times New Roman" w:hAnsi="Times New Roman" w:cs="Times New Roman"/>
          <w:color w:val="000000"/>
          <w:sz w:val="24"/>
          <w:szCs w:val="24"/>
        </w:rPr>
        <w:t xml:space="preserve"> информационно-контролирующей до консультативно-координирующей. Взаимодействие педагога и обучающегося в учебном процессе стало осуществляться на принципиально иной основе: с помощью модулей обеспечивалось осознанное самостоятельное достижение обучающимся определённого уровня предварительной подготовленности. Успешность модульного обучения предопределялось соблюдением паритетных взаимодействий между педагогом и учащимися.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Основная цель современной школы – создать такую систему обучения, которая бы обеспечивала образовательные потребности каждого ученика в соответствии с его склонностями, интересами и возможностями.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Модульное обучение – альтернатива традиционного обучения, оно интегрирует </w:t>
      </w:r>
      <w:proofErr w:type="gramStart"/>
      <w:r w:rsidRPr="006B4982">
        <w:rPr>
          <w:rFonts w:ascii="Times New Roman" w:eastAsia="Times New Roman" w:hAnsi="Times New Roman" w:cs="Times New Roman"/>
          <w:color w:val="000000"/>
          <w:sz w:val="24"/>
          <w:szCs w:val="24"/>
        </w:rPr>
        <w:t>все то</w:t>
      </w:r>
      <w:proofErr w:type="gramEnd"/>
      <w:r w:rsidRPr="006B4982">
        <w:rPr>
          <w:rFonts w:ascii="Times New Roman" w:eastAsia="Times New Roman" w:hAnsi="Times New Roman" w:cs="Times New Roman"/>
          <w:color w:val="000000"/>
          <w:sz w:val="24"/>
          <w:szCs w:val="24"/>
        </w:rPr>
        <w:t xml:space="preserve"> прогрессивное, что накоплено в педагогической теории и практике.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Модульное обучение, в качестве одной из основных целей, преследует формирование, у учащихся, навыков самостоятельной деятельности и самообразования. Сущность модульного обучения состоит в том, что ученик полностью самостоятельно (или с определенной дозой помощи) достигает конкретных целей учебно-познавательной деятельности. Обучение основано на формировании механизма мышления, а не на эксплуатации памяти! Рассмотрим последовательности действий построения учебного модуля.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Модуль – это целевой функциональный узел, в котором объединено: учебное содержание и технология овладения им в систему высокого уровня целостности.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lastRenderedPageBreak/>
        <w:t>Алгоритм построения учебного модуля: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Формирование блока-модуля содержания теоретического учебного материала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Выявление учебных элементов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Выявление связей и отношений между учебными элементами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4.</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Формирование логической структуры учебных элементов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5.</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Определение уровней усвоения учебных элементов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6.</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Определение требований к уровням усвоения учебных элементов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7.</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Определение осознанности усвоения учебных элементов 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8.</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Формирование блока алгоритмического предписания умений и навыков.</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Система действий учителя по подготовке к переходу на модульное обучение. Разработать модульную программу, состоящую из КДЦ (комплексно </w:t>
      </w:r>
      <w:proofErr w:type="gramStart"/>
      <w:r w:rsidRPr="006B4982">
        <w:rPr>
          <w:rFonts w:ascii="Times New Roman" w:eastAsia="Times New Roman" w:hAnsi="Times New Roman" w:cs="Times New Roman"/>
          <w:color w:val="000000"/>
          <w:sz w:val="24"/>
          <w:szCs w:val="24"/>
        </w:rPr>
        <w:t>-д</w:t>
      </w:r>
      <w:proofErr w:type="gramEnd"/>
      <w:r w:rsidRPr="006B4982">
        <w:rPr>
          <w:rFonts w:ascii="Times New Roman" w:eastAsia="Times New Roman" w:hAnsi="Times New Roman" w:cs="Times New Roman"/>
          <w:color w:val="000000"/>
          <w:sz w:val="24"/>
          <w:szCs w:val="24"/>
        </w:rPr>
        <w:t>идактические цели) и совокупности модулей, обеспечивающих достижение этой цели: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Структурировать учебное содержание в определенные блоки.</w:t>
      </w:r>
      <w:r w:rsidRPr="006B4982">
        <w:rPr>
          <w:rFonts w:ascii="Times New Roman" w:eastAsia="Times New Roman" w:hAnsi="Times New Roman" w:cs="Times New Roman"/>
          <w:color w:val="000000"/>
          <w:sz w:val="24"/>
          <w:szCs w:val="24"/>
        </w:rPr>
        <w:br/>
        <w:t>Формируется КДЦ, имеющая два уровня: уровень усвоения учебного содержания ученикам и ориентация на его использование в практике.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 xml:space="preserve">Из КДЦ выделяются ИДЦ (интегрирующие дидактические цели) и формируются модули. Каждый модуль имеет </w:t>
      </w:r>
      <w:proofErr w:type="gramStart"/>
      <w:r w:rsidRPr="006B4982">
        <w:rPr>
          <w:rFonts w:ascii="Times New Roman" w:eastAsia="Times New Roman" w:hAnsi="Times New Roman" w:cs="Times New Roman"/>
          <w:color w:val="000000"/>
          <w:sz w:val="24"/>
          <w:szCs w:val="24"/>
        </w:rPr>
        <w:t>свою</w:t>
      </w:r>
      <w:proofErr w:type="gramEnd"/>
      <w:r w:rsidRPr="006B4982">
        <w:rPr>
          <w:rFonts w:ascii="Times New Roman" w:eastAsia="Times New Roman" w:hAnsi="Times New Roman" w:cs="Times New Roman"/>
          <w:color w:val="000000"/>
          <w:sz w:val="24"/>
          <w:szCs w:val="24"/>
        </w:rPr>
        <w:t xml:space="preserve"> ИДЦ.</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ИДЦ делится на ЧДЦ (частные дидактические цели) на их основе выделяются УЭ (учебные элементы).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Для управления учением учащихся важным является принцип обратной связи.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1.</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Перед каждым модулем проводить входной контроль ЗУН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w:t>
      </w:r>
      <w:r w:rsidR="0075409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Текущий и промежуточный контроль в конце каждого УЭ (самоконтроль, взаимоконтроль, сверка с образцом).</w:t>
      </w:r>
    </w:p>
    <w:p w:rsidR="00C10257" w:rsidRPr="006B4982" w:rsidRDefault="0075409E"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3. </w:t>
      </w:r>
      <w:r w:rsidR="00C10257" w:rsidRPr="006B4982">
        <w:rPr>
          <w:rFonts w:ascii="Times New Roman" w:eastAsia="Times New Roman" w:hAnsi="Times New Roman" w:cs="Times New Roman"/>
          <w:color w:val="000000"/>
          <w:sz w:val="24"/>
          <w:szCs w:val="24"/>
        </w:rPr>
        <w:t>Выходной контроль после завершения работы с модулем. Цель: выявить пробелы в усвоении модуля.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Введение модулей в учебный процесс нужно осуществлять постепенно. Модули можно вписывать в любую систему обучения и тем самым усиливать ее качество и эффективность. Можно сочетать традиционную систему обучения, с </w:t>
      </w:r>
      <w:proofErr w:type="gramStart"/>
      <w:r w:rsidRPr="006B4982">
        <w:rPr>
          <w:rFonts w:ascii="Times New Roman" w:eastAsia="Times New Roman" w:hAnsi="Times New Roman" w:cs="Times New Roman"/>
          <w:color w:val="000000"/>
          <w:sz w:val="24"/>
          <w:szCs w:val="24"/>
        </w:rPr>
        <w:t>модульной</w:t>
      </w:r>
      <w:proofErr w:type="gramEnd"/>
      <w:r w:rsidRPr="006B4982">
        <w:rPr>
          <w:rFonts w:ascii="Times New Roman" w:eastAsia="Times New Roman" w:hAnsi="Times New Roman" w:cs="Times New Roman"/>
          <w:color w:val="000000"/>
          <w:sz w:val="24"/>
          <w:szCs w:val="24"/>
        </w:rPr>
        <w:t>. Хорошо вписываются в модульную систему обучения вся система методов, приемов и форм организации УПД учащихся, работа индивидуальная, в парах, в группах.</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Применение модульного обучения положительно влияет на развитие самостоятельной деятельности учащихся, на саморазвитие, на повышение качества знаний. Учащиеся умело планируют свою работу, умеют пользоваться учебной литературой. Хорошо владеют </w:t>
      </w:r>
      <w:proofErr w:type="spellStart"/>
      <w:r w:rsidRPr="006B4982">
        <w:rPr>
          <w:rFonts w:ascii="Times New Roman" w:eastAsia="Times New Roman" w:hAnsi="Times New Roman" w:cs="Times New Roman"/>
          <w:color w:val="000000"/>
          <w:sz w:val="24"/>
          <w:szCs w:val="24"/>
        </w:rPr>
        <w:t>общеучебными</w:t>
      </w:r>
      <w:proofErr w:type="spellEnd"/>
      <w:r w:rsidRPr="006B4982">
        <w:rPr>
          <w:rFonts w:ascii="Times New Roman" w:eastAsia="Times New Roman" w:hAnsi="Times New Roman" w:cs="Times New Roman"/>
          <w:color w:val="000000"/>
          <w:sz w:val="24"/>
          <w:szCs w:val="24"/>
        </w:rPr>
        <w:t xml:space="preserve"> навыками: сравнения, анализа, обобщения, выделения главного и т.п. Активная познавательная деятельность учащихся способствует развитию таких качеств знаний, как прочность, осознанность, глубина, оперативность, гибкость.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u w:val="single"/>
        </w:rPr>
        <w:t xml:space="preserve">9) </w:t>
      </w:r>
      <w:proofErr w:type="spellStart"/>
      <w:r w:rsidRPr="006B4982">
        <w:rPr>
          <w:rFonts w:ascii="Times New Roman" w:eastAsia="Times New Roman" w:hAnsi="Times New Roman" w:cs="Times New Roman"/>
          <w:b/>
          <w:bCs/>
          <w:color w:val="000000"/>
          <w:sz w:val="24"/>
          <w:szCs w:val="24"/>
          <w:u w:val="single"/>
        </w:rPr>
        <w:t>Здоровьесберегающие</w:t>
      </w:r>
      <w:proofErr w:type="spellEnd"/>
      <w:r w:rsidRPr="006B4982">
        <w:rPr>
          <w:rFonts w:ascii="Times New Roman" w:eastAsia="Times New Roman" w:hAnsi="Times New Roman" w:cs="Times New Roman"/>
          <w:b/>
          <w:bCs/>
          <w:color w:val="000000"/>
          <w:sz w:val="24"/>
          <w:szCs w:val="24"/>
          <w:u w:val="single"/>
        </w:rPr>
        <w:t> технологии</w:t>
      </w:r>
      <w:r w:rsidRPr="006B4982">
        <w:rPr>
          <w:rFonts w:ascii="Times New Roman" w:eastAsia="Times New Roman" w:hAnsi="Times New Roman" w:cs="Times New Roman"/>
          <w:color w:val="000000"/>
          <w:sz w:val="24"/>
          <w:szCs w:val="24"/>
        </w:rPr>
        <w:t>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Обеспечение школьнику возможности сохранения здоровья за период обучения в школе, формирование у него необходимых знаний, умений и навыков по здоровому образу жизни и  применение полученных знаний в  повседневной жизни.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t xml:space="preserve">Организация учебной деятельности с </w:t>
      </w:r>
      <w:proofErr w:type="spellStart"/>
      <w:r w:rsidRPr="006B4982">
        <w:rPr>
          <w:rFonts w:ascii="Times New Roman" w:eastAsia="Times New Roman" w:hAnsi="Times New Roman" w:cs="Times New Roman"/>
          <w:i/>
          <w:iCs/>
          <w:color w:val="000000"/>
          <w:sz w:val="24"/>
          <w:szCs w:val="24"/>
          <w:u w:val="single"/>
        </w:rPr>
        <w:t>учетомосновных</w:t>
      </w:r>
      <w:proofErr w:type="spellEnd"/>
      <w:r w:rsidRPr="006B4982">
        <w:rPr>
          <w:rFonts w:ascii="Times New Roman" w:eastAsia="Times New Roman" w:hAnsi="Times New Roman" w:cs="Times New Roman"/>
          <w:i/>
          <w:iCs/>
          <w:color w:val="000000"/>
          <w:sz w:val="24"/>
          <w:szCs w:val="24"/>
          <w:u w:val="single"/>
        </w:rPr>
        <w:t xml:space="preserve">  требований к уроку с комплексом </w:t>
      </w:r>
      <w:proofErr w:type="spellStart"/>
      <w:r w:rsidRPr="006B4982">
        <w:rPr>
          <w:rFonts w:ascii="Times New Roman" w:eastAsia="Times New Roman" w:hAnsi="Times New Roman" w:cs="Times New Roman"/>
          <w:i/>
          <w:iCs/>
          <w:color w:val="000000"/>
          <w:sz w:val="24"/>
          <w:szCs w:val="24"/>
          <w:u w:val="single"/>
        </w:rPr>
        <w:t>здоровьесберегающих</w:t>
      </w:r>
      <w:proofErr w:type="spellEnd"/>
      <w:r w:rsidRPr="006B4982">
        <w:rPr>
          <w:rFonts w:ascii="Times New Roman" w:eastAsia="Times New Roman" w:hAnsi="Times New Roman" w:cs="Times New Roman"/>
          <w:i/>
          <w:iCs/>
          <w:color w:val="000000"/>
          <w:sz w:val="24"/>
          <w:szCs w:val="24"/>
          <w:u w:val="single"/>
        </w:rPr>
        <w:t xml:space="preserve"> технологий:</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 xml:space="preserve"> </w:t>
      </w:r>
      <w:r w:rsidR="00C10257" w:rsidRPr="006B4982">
        <w:rPr>
          <w:rFonts w:ascii="Times New Roman" w:eastAsia="Times New Roman" w:hAnsi="Times New Roman" w:cs="Times New Roman"/>
          <w:color w:val="000000"/>
          <w:sz w:val="24"/>
          <w:szCs w:val="24"/>
        </w:rPr>
        <w:t>соблюдение санитарно - гигиенических требований (свежий воздух, оптимальный тепловой режим, хорошая освещенность, чистота), правил техники безопасности;</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рациональная плотность урока (время, затраченное школьниками на учебную работу) должно составлять не менее 60 % и не более 75-80 %;</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четкая организация учебного труда;</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строгая дозировка учебной нагрузки;</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смена видов деятельности;</w:t>
      </w:r>
    </w:p>
    <w:p w:rsidR="00C10257" w:rsidRPr="006B4982" w:rsidRDefault="005C4A96"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w:t>
      </w:r>
      <w:r w:rsidR="00C10257" w:rsidRPr="006B4982">
        <w:rPr>
          <w:rFonts w:ascii="Times New Roman" w:eastAsia="Times New Roman" w:hAnsi="Times New Roman" w:cs="Times New Roman"/>
          <w:color w:val="000000"/>
          <w:sz w:val="24"/>
          <w:szCs w:val="24"/>
        </w:rPr>
        <w:t>обучение</w:t>
      </w:r>
      <w:r w:rsidR="00C20A52">
        <w:rPr>
          <w:rFonts w:ascii="Times New Roman" w:eastAsia="Times New Roman" w:hAnsi="Times New Roman" w:cs="Times New Roman"/>
          <w:color w:val="000000"/>
          <w:sz w:val="24"/>
          <w:szCs w:val="24"/>
        </w:rPr>
        <w:t xml:space="preserve"> </w:t>
      </w:r>
      <w:r w:rsidR="00C10257" w:rsidRPr="006B4982">
        <w:rPr>
          <w:rFonts w:ascii="Times New Roman" w:eastAsia="Times New Roman" w:hAnsi="Times New Roman" w:cs="Times New Roman"/>
          <w:color w:val="000000"/>
          <w:sz w:val="24"/>
          <w:szCs w:val="24"/>
        </w:rPr>
        <w:t>с учетом ведущих каналов восприятия информации учащимися (</w:t>
      </w:r>
      <w:proofErr w:type="gramStart"/>
      <w:r w:rsidR="00C10257" w:rsidRPr="006B4982">
        <w:rPr>
          <w:rFonts w:ascii="Times New Roman" w:eastAsia="Times New Roman" w:hAnsi="Times New Roman" w:cs="Times New Roman"/>
          <w:color w:val="000000"/>
          <w:sz w:val="24"/>
          <w:szCs w:val="24"/>
        </w:rPr>
        <w:t>аудиовизуальный</w:t>
      </w:r>
      <w:proofErr w:type="gramEnd"/>
      <w:r w:rsidR="00C10257" w:rsidRPr="006B4982">
        <w:rPr>
          <w:rFonts w:ascii="Times New Roman" w:eastAsia="Times New Roman" w:hAnsi="Times New Roman" w:cs="Times New Roman"/>
          <w:color w:val="000000"/>
          <w:sz w:val="24"/>
          <w:szCs w:val="24"/>
        </w:rPr>
        <w:t>, кинестетический и т.д.);</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место и длительность применения ТСО;</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lastRenderedPageBreak/>
        <w:t>· включение  в урок технологических приемов и методов, способствующих самопознанию, самооценке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построение урока с учетом работоспособности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индивидуальный подход к учащимся с учетом личностных возможностей;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формирование внешней и внутренней мотивации деятельности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благоприятный психологический климат, ситуации успеха и эмоциональные разрядки;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профилактика стрессов:</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работа в парах, в группах, как на местах, так и у доски, где ведомый, более "слабый” ученик чувствует поддержку товарища;  стимулирование учащихся к использованию различных способов решения, без боязни ошибиться и получить  неправильный ответ;</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проведение физкультминуток и динамических пауз на уроках;</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целенаправленная рефлексия в течение всего урока и в его итоговой  части.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Применение таких технологий помогает сохранению и укрепление здоровья  школьников</w:t>
      </w:r>
      <w:proofErr w:type="gramStart"/>
      <w:r w:rsidRPr="006B4982">
        <w:rPr>
          <w:rFonts w:ascii="Times New Roman" w:eastAsia="Times New Roman" w:hAnsi="Times New Roman" w:cs="Times New Roman"/>
          <w:color w:val="000000"/>
          <w:sz w:val="24"/>
          <w:szCs w:val="24"/>
        </w:rPr>
        <w:t xml:space="preserve">:, </w:t>
      </w:r>
      <w:proofErr w:type="gramEnd"/>
      <w:r w:rsidRPr="006B4982">
        <w:rPr>
          <w:rFonts w:ascii="Times New Roman" w:eastAsia="Times New Roman" w:hAnsi="Times New Roman" w:cs="Times New Roman"/>
          <w:color w:val="000000"/>
          <w:sz w:val="24"/>
          <w:szCs w:val="24"/>
        </w:rPr>
        <w:t>предупреждение переутомления учащихся на уроках; улучшение психологического климата в детских коллективах; приобщение родителей к работе по укреплению здоровья школьников; повышение концентрации внимания; снижение показателей заболеваемости детей, уровня тревожности.</w:t>
      </w:r>
    </w:p>
    <w:p w:rsidR="00C10257" w:rsidRPr="006B4982" w:rsidRDefault="0031644E"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u w:val="single"/>
        </w:rPr>
        <w:t xml:space="preserve">10) </w:t>
      </w:r>
      <w:r w:rsidR="00C10257" w:rsidRPr="006B4982">
        <w:rPr>
          <w:rFonts w:ascii="Times New Roman" w:eastAsia="Times New Roman" w:hAnsi="Times New Roman" w:cs="Times New Roman"/>
          <w:b/>
          <w:bCs/>
          <w:color w:val="000000"/>
          <w:sz w:val="24"/>
          <w:szCs w:val="24"/>
          <w:u w:val="single"/>
        </w:rPr>
        <w:t>Технология интегрированного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Интеграция -</w:t>
      </w:r>
      <w:r w:rsidRPr="006B4982">
        <w:rPr>
          <w:rFonts w:ascii="Times New Roman" w:eastAsia="Times New Roman" w:hAnsi="Times New Roman" w:cs="Times New Roman"/>
          <w:color w:val="000000"/>
          <w:sz w:val="24"/>
          <w:szCs w:val="24"/>
        </w:rPr>
        <w:t> это глубокое взаимопроникновение, слияние, насколько это возможно, в одном учебном материале обобщённых знаний в той или иной области.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Потребность в возникновении </w:t>
      </w:r>
      <w:r w:rsidRPr="006B4982">
        <w:rPr>
          <w:rFonts w:ascii="Times New Roman" w:eastAsia="Times New Roman" w:hAnsi="Times New Roman" w:cs="Times New Roman"/>
          <w:color w:val="000000"/>
          <w:sz w:val="24"/>
          <w:szCs w:val="24"/>
        </w:rPr>
        <w:t>интегрированных уроков объясняется целым рядом причин.</w:t>
      </w:r>
    </w:p>
    <w:p w:rsidR="00C10257" w:rsidRPr="006B4982" w:rsidRDefault="00C10257" w:rsidP="0031644E">
      <w:pPr>
        <w:numPr>
          <w:ilvl w:val="0"/>
          <w:numId w:val="5"/>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Мир, окружающий детей, познаётся ими во всём многообразии и единстве, а зачастую предметы школьного цикла, направленные на изучение отдельных явлений, дробят его на разрозненные фрагменты.</w:t>
      </w:r>
    </w:p>
    <w:p w:rsidR="00C10257" w:rsidRPr="006B4982" w:rsidRDefault="00C10257" w:rsidP="0031644E">
      <w:pPr>
        <w:numPr>
          <w:ilvl w:val="0"/>
          <w:numId w:val="5"/>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Интегрированные уроки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w:t>
      </w:r>
    </w:p>
    <w:p w:rsidR="00C10257" w:rsidRPr="006B4982" w:rsidRDefault="00C10257" w:rsidP="0031644E">
      <w:pPr>
        <w:numPr>
          <w:ilvl w:val="0"/>
          <w:numId w:val="5"/>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w:t>
      </w:r>
    </w:p>
    <w:p w:rsidR="00C10257" w:rsidRPr="006B4982" w:rsidRDefault="00C10257" w:rsidP="0031644E">
      <w:pPr>
        <w:numPr>
          <w:ilvl w:val="0"/>
          <w:numId w:val="5"/>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w:t>
      </w:r>
    </w:p>
    <w:p w:rsidR="00C10257" w:rsidRPr="006B4982" w:rsidRDefault="00C10257" w:rsidP="0031644E">
      <w:pPr>
        <w:numPr>
          <w:ilvl w:val="0"/>
          <w:numId w:val="5"/>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Интеграция даёт возможность для самореализации, самовыражения, творчества учителя, способствует раскрытию способностей.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Преимущества интегрированных уроков.</w:t>
      </w:r>
    </w:p>
    <w:p w:rsidR="00C10257" w:rsidRPr="006B4982" w:rsidRDefault="00C10257" w:rsidP="0031644E">
      <w:pPr>
        <w:numPr>
          <w:ilvl w:val="0"/>
          <w:numId w:val="6"/>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Способствуют повышению мотивации учения, формированию познавательного интереса учащихся, целостной научной картины мира и рассмотрению явления с нескольких сторон;</w:t>
      </w:r>
    </w:p>
    <w:p w:rsidR="00C10257" w:rsidRPr="006B4982" w:rsidRDefault="00C10257" w:rsidP="0031644E">
      <w:pPr>
        <w:numPr>
          <w:ilvl w:val="0"/>
          <w:numId w:val="6"/>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большей степени, чем обычные уроки способствуют развитию речи, формированию умения учащихся сравнивать, обобщать, делать выводы;</w:t>
      </w:r>
    </w:p>
    <w:p w:rsidR="00C10257" w:rsidRPr="006B4982" w:rsidRDefault="00C10257" w:rsidP="0031644E">
      <w:pPr>
        <w:numPr>
          <w:ilvl w:val="0"/>
          <w:numId w:val="6"/>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Не только углубляют представление о предмете, расширяют кругозор. Но и способствуют формированию разносторонне развитой, гармонически и интеллектуально развитой личности.</w:t>
      </w:r>
    </w:p>
    <w:p w:rsidR="00C10257" w:rsidRPr="006B4982" w:rsidRDefault="00C10257" w:rsidP="0031644E">
      <w:pPr>
        <w:numPr>
          <w:ilvl w:val="0"/>
          <w:numId w:val="6"/>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Интеграция является источником нахождения новых связей между фактами, которые подтверждают или углубляют определённые выводы. Наблюдения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Закономерности интегрированных уроков:</w:t>
      </w:r>
    </w:p>
    <w:p w:rsidR="00C10257" w:rsidRPr="006B4982" w:rsidRDefault="00C10257" w:rsidP="0031644E">
      <w:pPr>
        <w:numPr>
          <w:ilvl w:val="0"/>
          <w:numId w:val="7"/>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весь урок подчинён авторскому замыслу,</w:t>
      </w:r>
    </w:p>
    <w:p w:rsidR="00C10257" w:rsidRPr="006B4982" w:rsidRDefault="00C10257" w:rsidP="0031644E">
      <w:pPr>
        <w:numPr>
          <w:ilvl w:val="0"/>
          <w:numId w:val="7"/>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урок объединяется основной мыслью (стержень урока),</w:t>
      </w:r>
    </w:p>
    <w:p w:rsidR="00C10257" w:rsidRPr="006B4982" w:rsidRDefault="00C10257" w:rsidP="0031644E">
      <w:pPr>
        <w:numPr>
          <w:ilvl w:val="0"/>
          <w:numId w:val="7"/>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урок составляет единое целое, этапы урока – это фрагменты целого,</w:t>
      </w:r>
    </w:p>
    <w:p w:rsidR="00C10257" w:rsidRPr="006B4982" w:rsidRDefault="00C10257" w:rsidP="0031644E">
      <w:pPr>
        <w:numPr>
          <w:ilvl w:val="0"/>
          <w:numId w:val="7"/>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этапы и компоненты урока находятся в </w:t>
      </w:r>
      <w:proofErr w:type="spellStart"/>
      <w:proofErr w:type="gramStart"/>
      <w:r w:rsidRPr="006B4982">
        <w:rPr>
          <w:rFonts w:ascii="Times New Roman" w:eastAsia="Times New Roman" w:hAnsi="Times New Roman" w:cs="Times New Roman"/>
          <w:color w:val="000000"/>
          <w:sz w:val="24"/>
          <w:szCs w:val="24"/>
        </w:rPr>
        <w:t>логико</w:t>
      </w:r>
      <w:proofErr w:type="spellEnd"/>
      <w:r w:rsidRPr="006B4982">
        <w:rPr>
          <w:rFonts w:ascii="Times New Roman" w:eastAsia="Times New Roman" w:hAnsi="Times New Roman" w:cs="Times New Roman"/>
          <w:color w:val="000000"/>
          <w:sz w:val="24"/>
          <w:szCs w:val="24"/>
        </w:rPr>
        <w:t>- структурной</w:t>
      </w:r>
      <w:proofErr w:type="gramEnd"/>
      <w:r w:rsidRPr="006B4982">
        <w:rPr>
          <w:rFonts w:ascii="Times New Roman" w:eastAsia="Times New Roman" w:hAnsi="Times New Roman" w:cs="Times New Roman"/>
          <w:color w:val="000000"/>
          <w:sz w:val="24"/>
          <w:szCs w:val="24"/>
        </w:rPr>
        <w:t xml:space="preserve"> зависимости,</w:t>
      </w:r>
    </w:p>
    <w:p w:rsidR="00C10257" w:rsidRPr="006B4982" w:rsidRDefault="00C10257" w:rsidP="0031644E">
      <w:pPr>
        <w:numPr>
          <w:ilvl w:val="0"/>
          <w:numId w:val="7"/>
        </w:numPr>
        <w:shd w:val="clear" w:color="auto" w:fill="FFFFFF"/>
        <w:spacing w:after="0" w:line="240" w:lineRule="auto"/>
        <w:ind w:left="0"/>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lastRenderedPageBreak/>
        <w:t>отобранный для урока дидактический материал соответствует замыслу, </w:t>
      </w:r>
      <w:hyperlink r:id="rId8" w:history="1">
        <w:r w:rsidRPr="006B4982">
          <w:rPr>
            <w:rFonts w:ascii="Times New Roman" w:eastAsia="Times New Roman" w:hAnsi="Times New Roman" w:cs="Times New Roman"/>
            <w:color w:val="1DBEF1"/>
            <w:sz w:val="24"/>
            <w:szCs w:val="24"/>
            <w:u w:val="single"/>
          </w:rPr>
          <w:t>цепочка</w:t>
        </w:r>
      </w:hyperlink>
      <w:r w:rsidRPr="006B4982">
        <w:rPr>
          <w:rFonts w:ascii="Times New Roman" w:eastAsia="Times New Roman" w:hAnsi="Times New Roman" w:cs="Times New Roman"/>
          <w:color w:val="000000"/>
          <w:sz w:val="24"/>
          <w:szCs w:val="24"/>
        </w:rPr>
        <w:t> сведений организована как «данное» и «новое».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Взаимодействие учителей может строиться по-разному. Оно может быть: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proofErr w:type="gramStart"/>
      <w:r w:rsidRPr="006B4982">
        <w:rPr>
          <w:rFonts w:ascii="Times New Roman" w:eastAsia="Times New Roman" w:hAnsi="Times New Roman" w:cs="Times New Roman"/>
          <w:color w:val="000000"/>
          <w:sz w:val="24"/>
          <w:szCs w:val="24"/>
        </w:rPr>
        <w:t>1.</w:t>
      </w:r>
      <w:r w:rsidR="00F46E4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паритетным, с равным долевым участием каждого из них,</w:t>
      </w:r>
      <w:proofErr w:type="gramEnd"/>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w:t>
      </w:r>
      <w:r w:rsidR="00F46E4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один из учителей может выступать ведущим, а другой – ассистентом или консультантом;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w:t>
      </w:r>
      <w:r w:rsidR="00F46E4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весь урок может вести один учитель в присутствии другого как активного наблюдателя и гостя.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b/>
          <w:bCs/>
          <w:color w:val="000000"/>
          <w:sz w:val="24"/>
          <w:szCs w:val="24"/>
        </w:rPr>
        <w:t>Методика интегрированного урока.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Процесс подготовки и проведения интегрированного урока имеет свою специфику. Он состоит из нескольких этапов.</w:t>
      </w:r>
    </w:p>
    <w:p w:rsidR="00C10257" w:rsidRPr="006B4982" w:rsidRDefault="00C10257" w:rsidP="0031644E">
      <w:pPr>
        <w:spacing w:after="0" w:line="240" w:lineRule="auto"/>
        <w:jc w:val="both"/>
        <w:rPr>
          <w:rFonts w:ascii="Times New Roman" w:eastAsia="Times New Roman" w:hAnsi="Times New Roman" w:cs="Times New Roman"/>
          <w:sz w:val="24"/>
          <w:szCs w:val="24"/>
        </w:rPr>
      </w:pPr>
      <w:r w:rsidRPr="006B4982">
        <w:rPr>
          <w:rFonts w:ascii="Times New Roman" w:eastAsia="Times New Roman" w:hAnsi="Times New Roman" w:cs="Times New Roman"/>
          <w:color w:val="000000"/>
          <w:sz w:val="24"/>
          <w:szCs w:val="24"/>
          <w:shd w:val="clear" w:color="auto" w:fill="FFFFFF"/>
        </w:rPr>
        <w:t>1.</w:t>
      </w:r>
      <w:r w:rsidRPr="006B4982">
        <w:rPr>
          <w:rFonts w:ascii="Times New Roman" w:eastAsia="Times New Roman" w:hAnsi="Times New Roman" w:cs="Times New Roman"/>
          <w:i/>
          <w:iCs/>
          <w:color w:val="000000"/>
          <w:sz w:val="24"/>
          <w:szCs w:val="24"/>
          <w:shd w:val="clear" w:color="auto" w:fill="FFFFFF"/>
        </w:rPr>
        <w:t>планирование,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2. </w:t>
      </w:r>
      <w:r w:rsidRPr="006B4982">
        <w:rPr>
          <w:rFonts w:ascii="Times New Roman" w:eastAsia="Times New Roman" w:hAnsi="Times New Roman" w:cs="Times New Roman"/>
          <w:i/>
          <w:iCs/>
          <w:color w:val="000000"/>
          <w:sz w:val="24"/>
          <w:szCs w:val="24"/>
        </w:rPr>
        <w:t>организация творческой группы,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3. </w:t>
      </w:r>
      <w:r w:rsidRPr="006B4982">
        <w:rPr>
          <w:rFonts w:ascii="Times New Roman" w:eastAsia="Times New Roman" w:hAnsi="Times New Roman" w:cs="Times New Roman"/>
          <w:i/>
          <w:iCs/>
          <w:color w:val="000000"/>
          <w:sz w:val="24"/>
          <w:szCs w:val="24"/>
        </w:rPr>
        <w:t>конструирование содержания урока</w:t>
      </w:r>
      <w:r w:rsidRPr="006B4982">
        <w:rPr>
          <w:rFonts w:ascii="Times New Roman" w:eastAsia="Times New Roman" w:hAnsi="Times New Roman" w:cs="Times New Roman"/>
          <w:b/>
          <w:bCs/>
          <w:i/>
          <w:iCs/>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4.</w:t>
      </w:r>
      <w:r w:rsidRPr="006B4982">
        <w:rPr>
          <w:rFonts w:ascii="Times New Roman" w:eastAsia="Times New Roman" w:hAnsi="Times New Roman" w:cs="Times New Roman"/>
          <w:i/>
          <w:iCs/>
          <w:color w:val="000000"/>
          <w:sz w:val="24"/>
          <w:szCs w:val="24"/>
        </w:rPr>
        <w:t>репетиции.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rPr>
        <w:t>Цель этого этапа – вызвать интерес учащихся к теме урока, к его содержанию. </w:t>
      </w:r>
      <w:r w:rsidRPr="006B4982">
        <w:rPr>
          <w:rFonts w:ascii="Times New Roman" w:eastAsia="Times New Roman" w:hAnsi="Times New Roman" w:cs="Times New Roman"/>
          <w:color w:val="000000"/>
          <w:sz w:val="24"/>
          <w:szCs w:val="24"/>
        </w:rPr>
        <w:t>Способы вызова интереса учащихся могут быть различные, например, описание проблемной ситуации или интересного случая.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заключительной части урока необходимо обобщить всё сказанное на уроке, подвести итог рассуждениям учеников, сформулировать чёткие выводы.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 этом этапе проводится анализ урока. Необходимо учесть все его достоинства и недостатки</w:t>
      </w:r>
    </w:p>
    <w:p w:rsidR="00C10257" w:rsidRPr="006B4982" w:rsidRDefault="00F46E4E" w:rsidP="0031644E">
      <w:pPr>
        <w:shd w:val="clear" w:color="auto" w:fill="FFFFFF"/>
        <w:spacing w:after="0" w:line="240" w:lineRule="auto"/>
        <w:jc w:val="both"/>
        <w:rPr>
          <w:rFonts w:ascii="Arial" w:eastAsia="Times New Roman" w:hAnsi="Arial" w:cs="Arial"/>
          <w:color w:val="000000"/>
          <w:sz w:val="24"/>
          <w:szCs w:val="24"/>
        </w:rPr>
      </w:pPr>
      <w:r>
        <w:rPr>
          <w:rFonts w:ascii="Times New Roman" w:eastAsia="Times New Roman" w:hAnsi="Times New Roman" w:cs="Times New Roman"/>
          <w:b/>
          <w:bCs/>
          <w:color w:val="000000"/>
          <w:sz w:val="24"/>
          <w:szCs w:val="24"/>
          <w:u w:val="single"/>
        </w:rPr>
        <w:t xml:space="preserve">11) </w:t>
      </w:r>
      <w:r w:rsidR="00C10257" w:rsidRPr="006B4982">
        <w:rPr>
          <w:rFonts w:ascii="Times New Roman" w:eastAsia="Times New Roman" w:hAnsi="Times New Roman" w:cs="Times New Roman"/>
          <w:b/>
          <w:bCs/>
          <w:color w:val="000000"/>
          <w:sz w:val="24"/>
          <w:szCs w:val="24"/>
          <w:u w:val="single"/>
        </w:rPr>
        <w:t>Традиционная технология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Термин «традиционное обучение» </w:t>
      </w:r>
      <w:proofErr w:type="gramStart"/>
      <w:r w:rsidRPr="006B4982">
        <w:rPr>
          <w:rFonts w:ascii="Times New Roman" w:eastAsia="Times New Roman" w:hAnsi="Times New Roman" w:cs="Times New Roman"/>
          <w:color w:val="000000"/>
          <w:sz w:val="24"/>
          <w:szCs w:val="24"/>
        </w:rPr>
        <w:t>подразумевает</w:t>
      </w:r>
      <w:proofErr w:type="gramEnd"/>
      <w:r w:rsidRPr="006B4982">
        <w:rPr>
          <w:rFonts w:ascii="Times New Roman" w:eastAsia="Times New Roman" w:hAnsi="Times New Roman" w:cs="Times New Roman"/>
          <w:color w:val="000000"/>
          <w:sz w:val="24"/>
          <w:szCs w:val="24"/>
        </w:rPr>
        <w:t xml:space="preserve"> прежде всего организацию обучения, сложившуюся в XVII веке на принципах дидактики, сформулированных Я.С.Коменским.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Отличительными признаками традиционной классно-урочной технологии являются: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учащиеся приблизительно одного возраста и уровня подготовки составляют группу, которая сохраняет в основном постоянный состав на весь период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группа работает по единому годовому плану и программе согласно расписанию;</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основной единицей занятий является урок;</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урок посвящен одному учебному предмету, теме, в силу чего учащиеся группы работают над одним и тем же материалом;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 работой учащихся на уроке руководит учитель: он оценивает результаты учебы по  своему предмету, уровень </w:t>
      </w:r>
      <w:proofErr w:type="spellStart"/>
      <w:r w:rsidRPr="006B4982">
        <w:rPr>
          <w:rFonts w:ascii="Times New Roman" w:eastAsia="Times New Roman" w:hAnsi="Times New Roman" w:cs="Times New Roman"/>
          <w:color w:val="000000"/>
          <w:sz w:val="24"/>
          <w:szCs w:val="24"/>
        </w:rPr>
        <w:t>обученности</w:t>
      </w:r>
      <w:proofErr w:type="spellEnd"/>
      <w:r w:rsidRPr="006B4982">
        <w:rPr>
          <w:rFonts w:ascii="Times New Roman" w:eastAsia="Times New Roman" w:hAnsi="Times New Roman" w:cs="Times New Roman"/>
          <w:color w:val="000000"/>
          <w:sz w:val="24"/>
          <w:szCs w:val="24"/>
        </w:rPr>
        <w:t xml:space="preserve"> каждого ученика в отдельности.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Учебный год, учебный день, расписание уроков, учебные каникулы, перерывы между уроками – атрибуты классно-урочной системы.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По своему характеру цели традиционного обучения представляют воспитание личности с заданными свойствами. По содержанию цели ориентированы преимущественно на усвоение знаний, умений и навыков, а не на развитие личности.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Традиционная технология представляет </w:t>
      </w:r>
      <w:proofErr w:type="gramStart"/>
      <w:r w:rsidRPr="006B4982">
        <w:rPr>
          <w:rFonts w:ascii="Times New Roman" w:eastAsia="Times New Roman" w:hAnsi="Times New Roman" w:cs="Times New Roman"/>
          <w:color w:val="000000"/>
          <w:sz w:val="24"/>
          <w:szCs w:val="24"/>
        </w:rPr>
        <w:t>собой</w:t>
      </w:r>
      <w:proofErr w:type="gramEnd"/>
      <w:r w:rsidRPr="006B4982">
        <w:rPr>
          <w:rFonts w:ascii="Times New Roman" w:eastAsia="Times New Roman" w:hAnsi="Times New Roman" w:cs="Times New Roman"/>
          <w:color w:val="000000"/>
          <w:sz w:val="24"/>
          <w:szCs w:val="24"/>
        </w:rPr>
        <w:t xml:space="preserve"> прежде всего авторитарную педагогику требований, ученье весьма слабо связано с внутренней жизнью ученика, с его многообразными запросами и потребностями, отсутствуют условия для проявления индивидуальных способностей, творческих проявлений личности.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Процесс обучения как деятельность в традиционном обучении характеризуется отсутствием самостоятельности, слабой мотивацией учебного труда.  В этих условиях этап реализации учебных целей превращается в труд «из-под палки» со всеми его негативными последствиями.</w:t>
      </w:r>
    </w:p>
    <w:p w:rsidR="00C10257" w:rsidRPr="006B4982" w:rsidRDefault="00C10257" w:rsidP="0031644E">
      <w:pPr>
        <w:spacing w:after="0" w:line="240" w:lineRule="auto"/>
        <w:jc w:val="both"/>
        <w:rPr>
          <w:rFonts w:ascii="Times New Roman" w:eastAsia="Times New Roman" w:hAnsi="Times New Roman" w:cs="Times New Roman"/>
          <w:sz w:val="24"/>
          <w:szCs w:val="24"/>
        </w:rPr>
      </w:pPr>
      <w:r w:rsidRPr="006B4982">
        <w:rPr>
          <w:rFonts w:ascii="Times New Roman" w:eastAsia="Times New Roman" w:hAnsi="Times New Roman" w:cs="Times New Roman"/>
          <w:color w:val="000000"/>
          <w:sz w:val="24"/>
          <w:szCs w:val="24"/>
          <w:shd w:val="clear" w:color="auto" w:fill="FFFFFF"/>
        </w:rPr>
        <w:t>Систематический характер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Упорядоченная, логически правильная подача учебного материала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Организационная четкость</w:t>
      </w:r>
      <w:r w:rsidRPr="006B4982">
        <w:rPr>
          <w:rFonts w:ascii="Arial" w:eastAsia="Times New Roman" w:hAnsi="Arial" w:cs="Arial"/>
          <w:color w:val="000000"/>
          <w:sz w:val="24"/>
          <w:szCs w:val="24"/>
        </w:rPr>
        <w:t>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Постоянное эмоциональное воздействие личности учителя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Оптимальные затраты ресурсов при массовом обучении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Шаблонное построение, однообразие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lastRenderedPageBreak/>
        <w:t>Нерациональное распределение времени урока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 уроке обеспечивается лишь первоначальная ориентировка в материале, а достижение высоких уровней перекладывается на домашние задания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Учащиеся изолируются от общения друг с другом</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Отсутствие самостоятельности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Пассивность или видимость активности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Слабая речевая деятельность (среднее время говорения учащегося 2 минуты в день)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Слабая обратная связь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Усредненный подход</w:t>
      </w:r>
      <w:r w:rsidR="00F46E4E">
        <w:rPr>
          <w:rFonts w:ascii="Times New Roman" w:eastAsia="Times New Roman" w:hAnsi="Times New Roman" w:cs="Times New Roman"/>
          <w:color w:val="000000"/>
          <w:sz w:val="24"/>
          <w:szCs w:val="24"/>
        </w:rPr>
        <w:t xml:space="preserve"> </w:t>
      </w:r>
      <w:r w:rsidRPr="006B4982">
        <w:rPr>
          <w:rFonts w:ascii="Times New Roman" w:eastAsia="Times New Roman" w:hAnsi="Times New Roman" w:cs="Times New Roman"/>
          <w:color w:val="000000"/>
          <w:sz w:val="24"/>
          <w:szCs w:val="24"/>
        </w:rPr>
        <w:t>отсутствие индивидуального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i/>
          <w:iCs/>
          <w:color w:val="000000"/>
          <w:sz w:val="24"/>
          <w:szCs w:val="24"/>
          <w:u w:val="single"/>
        </w:rPr>
        <w:t>Уровни овладения педагогическими технологиями</w:t>
      </w:r>
    </w:p>
    <w:p w:rsidR="00C10257" w:rsidRPr="006B4982" w:rsidRDefault="00C10257" w:rsidP="0031644E">
      <w:pPr>
        <w:spacing w:after="0" w:line="240" w:lineRule="auto"/>
        <w:jc w:val="both"/>
        <w:rPr>
          <w:rFonts w:ascii="Times New Roman" w:eastAsia="Times New Roman" w:hAnsi="Times New Roman" w:cs="Times New Roman"/>
          <w:sz w:val="24"/>
          <w:szCs w:val="24"/>
        </w:rPr>
      </w:pPr>
      <w:r w:rsidRPr="006B4982">
        <w:rPr>
          <w:rFonts w:ascii="Times New Roman" w:eastAsia="Times New Roman" w:hAnsi="Times New Roman" w:cs="Times New Roman"/>
          <w:color w:val="000000"/>
          <w:sz w:val="24"/>
          <w:szCs w:val="24"/>
          <w:shd w:val="clear" w:color="auto" w:fill="FFFFFF"/>
        </w:rPr>
        <w:t>Уровень</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овладения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В теории</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 практике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оптимальный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 xml:space="preserve">Знает научные основы различных </w:t>
      </w:r>
      <w:proofErr w:type="gramStart"/>
      <w:r w:rsidRPr="006B4982">
        <w:rPr>
          <w:rFonts w:ascii="Times New Roman" w:eastAsia="Times New Roman" w:hAnsi="Times New Roman" w:cs="Times New Roman"/>
          <w:color w:val="000000"/>
          <w:sz w:val="24"/>
          <w:szCs w:val="24"/>
        </w:rPr>
        <w:t>ПТ</w:t>
      </w:r>
      <w:proofErr w:type="gramEnd"/>
      <w:r w:rsidRPr="006B4982">
        <w:rPr>
          <w:rFonts w:ascii="Times New Roman" w:eastAsia="Times New Roman" w:hAnsi="Times New Roman" w:cs="Times New Roman"/>
          <w:color w:val="000000"/>
          <w:sz w:val="24"/>
          <w:szCs w:val="24"/>
        </w:rPr>
        <w:t>, дает объективную психолого-педагогическую оценку (и самооценку) эффективности применения ТО в образовательном процессе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 xml:space="preserve">Целенаправленно и систематически применяет технологии обучения (ТО) в своей </w:t>
      </w:r>
      <w:proofErr w:type="spellStart"/>
      <w:r w:rsidRPr="006B4982">
        <w:rPr>
          <w:rFonts w:ascii="Times New Roman" w:eastAsia="Times New Roman" w:hAnsi="Times New Roman" w:cs="Times New Roman"/>
          <w:color w:val="000000"/>
          <w:sz w:val="24"/>
          <w:szCs w:val="24"/>
        </w:rPr>
        <w:t>деятельности</w:t>
      </w:r>
      <w:proofErr w:type="gramStart"/>
      <w:r w:rsidRPr="006B4982">
        <w:rPr>
          <w:rFonts w:ascii="Times New Roman" w:eastAsia="Times New Roman" w:hAnsi="Times New Roman" w:cs="Times New Roman"/>
          <w:color w:val="000000"/>
          <w:sz w:val="24"/>
          <w:szCs w:val="24"/>
        </w:rPr>
        <w:t>,т</w:t>
      </w:r>
      <w:proofErr w:type="gramEnd"/>
      <w:r w:rsidRPr="006B4982">
        <w:rPr>
          <w:rFonts w:ascii="Times New Roman" w:eastAsia="Times New Roman" w:hAnsi="Times New Roman" w:cs="Times New Roman"/>
          <w:color w:val="000000"/>
          <w:sz w:val="24"/>
          <w:szCs w:val="24"/>
        </w:rPr>
        <w:t>ворчески</w:t>
      </w:r>
      <w:proofErr w:type="spellEnd"/>
      <w:r w:rsidRPr="006B4982">
        <w:rPr>
          <w:rFonts w:ascii="Times New Roman" w:eastAsia="Times New Roman" w:hAnsi="Times New Roman" w:cs="Times New Roman"/>
          <w:color w:val="000000"/>
          <w:sz w:val="24"/>
          <w:szCs w:val="24"/>
        </w:rPr>
        <w:t xml:space="preserve"> моделирует сочетаемость различных ТО в собственной практике   </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развивающийся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 xml:space="preserve">Имеет представление </w:t>
      </w:r>
      <w:proofErr w:type="spellStart"/>
      <w:r w:rsidRPr="006B4982">
        <w:rPr>
          <w:rFonts w:ascii="Times New Roman" w:eastAsia="Times New Roman" w:hAnsi="Times New Roman" w:cs="Times New Roman"/>
          <w:color w:val="000000"/>
          <w:sz w:val="24"/>
          <w:szCs w:val="24"/>
        </w:rPr>
        <w:t>оразличных</w:t>
      </w:r>
      <w:proofErr w:type="spellEnd"/>
      <w:r w:rsidRPr="006B4982">
        <w:rPr>
          <w:rFonts w:ascii="Times New Roman" w:eastAsia="Times New Roman" w:hAnsi="Times New Roman" w:cs="Times New Roman"/>
          <w:color w:val="000000"/>
          <w:sz w:val="24"/>
          <w:szCs w:val="24"/>
        </w:rPr>
        <w:t xml:space="preserve"> </w:t>
      </w:r>
      <w:proofErr w:type="gramStart"/>
      <w:r w:rsidRPr="006B4982">
        <w:rPr>
          <w:rFonts w:ascii="Times New Roman" w:eastAsia="Times New Roman" w:hAnsi="Times New Roman" w:cs="Times New Roman"/>
          <w:color w:val="000000"/>
          <w:sz w:val="24"/>
          <w:szCs w:val="24"/>
        </w:rPr>
        <w:t>ПТ</w:t>
      </w:r>
      <w:proofErr w:type="gram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обоснованно описывает  суть собственной технологической цепочки; активно участвует в анализе эффективности используемых технологий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В основном следует алгоритму технологии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владеет приемами конструирования технологических цепочек в соответствии с поставленной целью;</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использует в цепочках разнообразные педагогические приемы и методы</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элементарный</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 xml:space="preserve">Сформировано общее, эмпирическое представление о </w:t>
      </w:r>
      <w:proofErr w:type="gramStart"/>
      <w:r w:rsidRPr="006B4982">
        <w:rPr>
          <w:rFonts w:ascii="Times New Roman" w:eastAsia="Times New Roman" w:hAnsi="Times New Roman" w:cs="Times New Roman"/>
          <w:color w:val="000000"/>
          <w:sz w:val="24"/>
          <w:szCs w:val="24"/>
        </w:rPr>
        <w:t>ПТ</w:t>
      </w:r>
      <w:proofErr w:type="gram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 xml:space="preserve">выстраивает отдельные технологические цепочки, </w:t>
      </w:r>
      <w:proofErr w:type="spellStart"/>
      <w:r w:rsidRPr="006B4982">
        <w:rPr>
          <w:rFonts w:ascii="Times New Roman" w:eastAsia="Times New Roman" w:hAnsi="Times New Roman" w:cs="Times New Roman"/>
          <w:color w:val="000000"/>
          <w:sz w:val="24"/>
          <w:szCs w:val="24"/>
        </w:rPr>
        <w:t>нопри</w:t>
      </w:r>
      <w:proofErr w:type="spellEnd"/>
      <w:r w:rsidRPr="006B4982">
        <w:rPr>
          <w:rFonts w:ascii="Times New Roman" w:eastAsia="Times New Roman" w:hAnsi="Times New Roman" w:cs="Times New Roman"/>
          <w:color w:val="000000"/>
          <w:sz w:val="24"/>
          <w:szCs w:val="24"/>
        </w:rPr>
        <w:t xml:space="preserve"> </w:t>
      </w:r>
      <w:proofErr w:type="gramStart"/>
      <w:r w:rsidRPr="006B4982">
        <w:rPr>
          <w:rFonts w:ascii="Times New Roman" w:eastAsia="Times New Roman" w:hAnsi="Times New Roman" w:cs="Times New Roman"/>
          <w:color w:val="000000"/>
          <w:sz w:val="24"/>
          <w:szCs w:val="24"/>
        </w:rPr>
        <w:t>этом</w:t>
      </w:r>
      <w:proofErr w:type="gramEnd"/>
      <w:r w:rsidRPr="006B4982">
        <w:rPr>
          <w:rFonts w:ascii="Times New Roman" w:eastAsia="Times New Roman" w:hAnsi="Times New Roman" w:cs="Times New Roman"/>
          <w:color w:val="000000"/>
          <w:sz w:val="24"/>
          <w:szCs w:val="24"/>
        </w:rPr>
        <w:t xml:space="preserve"> не может объяснить их целевое назначение в  рамках урока;</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w:t>
      </w:r>
      <w:r w:rsidRPr="006B4982">
        <w:rPr>
          <w:rFonts w:ascii="Times New Roman" w:eastAsia="Times New Roman" w:hAnsi="Times New Roman" w:cs="Times New Roman"/>
          <w:color w:val="000000"/>
          <w:sz w:val="24"/>
          <w:szCs w:val="24"/>
        </w:rPr>
        <w:t>уклоняется от обсуждения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вопросов, связанных с </w:t>
      </w:r>
      <w:proofErr w:type="gramStart"/>
      <w:r w:rsidRPr="006B4982">
        <w:rPr>
          <w:rFonts w:ascii="Times New Roman" w:eastAsia="Times New Roman" w:hAnsi="Times New Roman" w:cs="Times New Roman"/>
          <w:color w:val="000000"/>
          <w:sz w:val="24"/>
          <w:szCs w:val="24"/>
        </w:rPr>
        <w:t>ПТ</w:t>
      </w:r>
      <w:proofErr w:type="gramEnd"/>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 xml:space="preserve">Применяет элементы </w:t>
      </w:r>
      <w:proofErr w:type="gramStart"/>
      <w:r w:rsidRPr="006B4982">
        <w:rPr>
          <w:rFonts w:ascii="Times New Roman" w:eastAsia="Times New Roman" w:hAnsi="Times New Roman" w:cs="Times New Roman"/>
          <w:color w:val="000000"/>
          <w:sz w:val="24"/>
          <w:szCs w:val="24"/>
        </w:rPr>
        <w:t>ПТ</w:t>
      </w:r>
      <w:proofErr w:type="gramEnd"/>
      <w:r w:rsidRPr="006B4982">
        <w:rPr>
          <w:rFonts w:ascii="Times New Roman" w:eastAsia="Times New Roman" w:hAnsi="Times New Roman" w:cs="Times New Roman"/>
          <w:color w:val="000000"/>
          <w:sz w:val="24"/>
          <w:szCs w:val="24"/>
        </w:rPr>
        <w:t xml:space="preserve"> интуитивно, эпизодически, </w:t>
      </w:r>
      <w:proofErr w:type="spellStart"/>
      <w:r w:rsidRPr="006B4982">
        <w:rPr>
          <w:rFonts w:ascii="Times New Roman" w:eastAsia="Times New Roman" w:hAnsi="Times New Roman" w:cs="Times New Roman"/>
          <w:color w:val="000000"/>
          <w:sz w:val="24"/>
          <w:szCs w:val="24"/>
        </w:rPr>
        <w:t>несистемно</w:t>
      </w:r>
      <w:proofErr w:type="spellEnd"/>
      <w:r w:rsidRPr="006B4982">
        <w:rPr>
          <w:rFonts w:ascii="Times New Roman" w:eastAsia="Times New Roman" w:hAnsi="Times New Roman" w:cs="Times New Roman"/>
          <w:color w:val="000000"/>
          <w:sz w:val="24"/>
          <w:szCs w:val="24"/>
        </w:rPr>
        <w:t>;</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Arial" w:eastAsia="Times New Roman" w:hAnsi="Arial" w:cs="Arial"/>
          <w:color w:val="000000"/>
          <w:sz w:val="24"/>
          <w:szCs w:val="24"/>
        </w:rPr>
        <w:t>• </w:t>
      </w:r>
      <w:r w:rsidRPr="006B4982">
        <w:rPr>
          <w:rFonts w:ascii="Times New Roman" w:eastAsia="Times New Roman" w:hAnsi="Times New Roman" w:cs="Times New Roman"/>
          <w:color w:val="000000"/>
          <w:sz w:val="24"/>
          <w:szCs w:val="24"/>
        </w:rPr>
        <w:t>придерживается в своей деятельности какой-либо одной технологии обучения;• допускает нарушения в алгоритме (цепочке) технологии обучения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 сегодняшний день существует достаточно большое количество педагогических технологий обучения, как традиционных, так и инновационных. Нельзя сказать</w:t>
      </w:r>
      <w:proofErr w:type="gramStart"/>
      <w:r w:rsidRPr="006B4982">
        <w:rPr>
          <w:rFonts w:ascii="Times New Roman" w:eastAsia="Times New Roman" w:hAnsi="Times New Roman" w:cs="Times New Roman"/>
          <w:color w:val="000000"/>
          <w:sz w:val="24"/>
          <w:szCs w:val="24"/>
        </w:rPr>
        <w:t xml:space="preserve"> ,</w:t>
      </w:r>
      <w:proofErr w:type="gramEnd"/>
      <w:r w:rsidRPr="006B4982">
        <w:rPr>
          <w:rFonts w:ascii="Times New Roman" w:eastAsia="Times New Roman" w:hAnsi="Times New Roman" w:cs="Times New Roman"/>
          <w:color w:val="000000"/>
          <w:sz w:val="24"/>
          <w:szCs w:val="24"/>
        </w:rPr>
        <w:t>что какая-то из них лучше ,а другая хуже, или для достижения положительных результатов надо использовать только эту и никакую больше.</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На мой взгляд, выбор той или иной технологии зависит от многих факторов:  контингента учащихся, их возраста, уровня подготовленности, темы занятия и т.д.</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 xml:space="preserve">И самым оптимальным вариантом является использование смеси этих технологий. Так учебный процесс в большинстве своем представляет классно-урочную систему. Это позволяет вести работу </w:t>
      </w:r>
      <w:proofErr w:type="gramStart"/>
      <w:r w:rsidRPr="006B4982">
        <w:rPr>
          <w:rFonts w:ascii="Times New Roman" w:eastAsia="Times New Roman" w:hAnsi="Times New Roman" w:cs="Times New Roman"/>
          <w:color w:val="000000"/>
          <w:sz w:val="24"/>
          <w:szCs w:val="24"/>
        </w:rPr>
        <w:t>согласно расписания</w:t>
      </w:r>
      <w:proofErr w:type="gramEnd"/>
      <w:r w:rsidRPr="006B4982">
        <w:rPr>
          <w:rFonts w:ascii="Times New Roman" w:eastAsia="Times New Roman" w:hAnsi="Times New Roman" w:cs="Times New Roman"/>
          <w:color w:val="000000"/>
          <w:sz w:val="24"/>
          <w:szCs w:val="24"/>
        </w:rPr>
        <w:t>, в определенной аудитории, с определенной постоянной группой учащихся.</w:t>
      </w:r>
    </w:p>
    <w:p w:rsidR="00C10257" w:rsidRPr="006B4982" w:rsidRDefault="00C10257" w:rsidP="0031644E">
      <w:pPr>
        <w:shd w:val="clear" w:color="auto" w:fill="FFFFFF"/>
        <w:spacing w:after="0" w:line="240" w:lineRule="auto"/>
        <w:jc w:val="both"/>
        <w:rPr>
          <w:rFonts w:ascii="Arial" w:eastAsia="Times New Roman" w:hAnsi="Arial" w:cs="Arial"/>
          <w:color w:val="000000"/>
          <w:sz w:val="24"/>
          <w:szCs w:val="24"/>
        </w:rPr>
      </w:pPr>
      <w:r w:rsidRPr="006B4982">
        <w:rPr>
          <w:rFonts w:ascii="Times New Roman" w:eastAsia="Times New Roman" w:hAnsi="Times New Roman" w:cs="Times New Roman"/>
          <w:color w:val="000000"/>
          <w:sz w:val="24"/>
          <w:szCs w:val="24"/>
        </w:rPr>
        <w:t>Исходя из всего вышесказанного, хочу сказать, что традиционные и  инновационные методы обучения должны быть в постоянной взаимосвязи и дополнять друг друга. Не стоит отказываться от старого и полностью переходить на новое. Следует вспомнить высказывание  "ВСЕ НОВОЕ ЭТО ХОРОШО ЗАБЫТОЕ СТАРОЕ".</w:t>
      </w:r>
    </w:p>
    <w:sectPr w:rsidR="00C10257" w:rsidRPr="006B4982" w:rsidSect="006F5330">
      <w:pgSz w:w="11906" w:h="16838"/>
      <w:pgMar w:top="1134" w:right="1134" w:bottom="1134" w:left="1134" w:header="709" w:footer="709"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401"/>
    <w:multiLevelType w:val="multilevel"/>
    <w:tmpl w:val="123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276377"/>
    <w:multiLevelType w:val="multilevel"/>
    <w:tmpl w:val="1A82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61532"/>
    <w:multiLevelType w:val="multilevel"/>
    <w:tmpl w:val="A834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D92E44"/>
    <w:multiLevelType w:val="multilevel"/>
    <w:tmpl w:val="23D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442EB0"/>
    <w:multiLevelType w:val="multilevel"/>
    <w:tmpl w:val="AE84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E74D95"/>
    <w:multiLevelType w:val="multilevel"/>
    <w:tmpl w:val="1CBE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543669"/>
    <w:multiLevelType w:val="multilevel"/>
    <w:tmpl w:val="226A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
  </w:num>
  <w:num w:numId="4">
    <w:abstractNumId w:val="4"/>
  </w:num>
  <w:num w:numId="5">
    <w:abstractNumId w:val="0"/>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useFELayout/>
  </w:compat>
  <w:rsids>
    <w:rsidRoot w:val="00C10257"/>
    <w:rsid w:val="00005677"/>
    <w:rsid w:val="000818F7"/>
    <w:rsid w:val="000C2AAC"/>
    <w:rsid w:val="0012523D"/>
    <w:rsid w:val="0031644E"/>
    <w:rsid w:val="00485778"/>
    <w:rsid w:val="004C1BB8"/>
    <w:rsid w:val="005C4A96"/>
    <w:rsid w:val="00694A9E"/>
    <w:rsid w:val="006B4982"/>
    <w:rsid w:val="00722C23"/>
    <w:rsid w:val="0075409E"/>
    <w:rsid w:val="00754F44"/>
    <w:rsid w:val="009B597A"/>
    <w:rsid w:val="00A13069"/>
    <w:rsid w:val="00B46212"/>
    <w:rsid w:val="00C10257"/>
    <w:rsid w:val="00C20A52"/>
    <w:rsid w:val="00C44502"/>
    <w:rsid w:val="00CD730F"/>
    <w:rsid w:val="00D122C3"/>
    <w:rsid w:val="00D82101"/>
    <w:rsid w:val="00D943A9"/>
    <w:rsid w:val="00F46E4E"/>
    <w:rsid w:val="00F81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A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quelle.ru%2FWomen_fashion%2FWomen_accesories_bags%2FWomen_jewelry%2FWomen_Neclace%2FCzepochka__m261900.html" TargetMode="External"/><Relationship Id="rId3" Type="http://schemas.openxmlformats.org/officeDocument/2006/relationships/styles" Target="styles.xml"/><Relationship Id="rId7" Type="http://schemas.openxmlformats.org/officeDocument/2006/relationships/hyperlink" Target="https://infourok.ru/go.html?href=http%3A%2F%2Fwww.e5.ru%2Fproduct%2Fzubr_master_6_predmetov_7941729%2F%3F%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www.e5.ru%2Fproduct%2Fzubr_master_6_predmetov_7941729%2F%3F%2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7D65B-E925-4DE8-8430-C591D456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5550</Words>
  <Characters>31637</Characters>
  <Application>Microsoft Office Word</Application>
  <DocSecurity>0</DocSecurity>
  <Lines>263</Lines>
  <Paragraphs>74</Paragraphs>
  <ScaleCrop>false</ScaleCrop>
  <Company/>
  <LinksUpToDate>false</LinksUpToDate>
  <CharactersWithSpaces>37113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№11</dc:creator>
  <cp:keywords/>
  <dc:description/>
  <cp:lastModifiedBy>школа №11</cp:lastModifiedBy>
  <cp:revision>32</cp:revision>
  <dcterms:created xsi:type="dcterms:W3CDTF">2019-03-06T08:29:00Z</dcterms:created>
  <dcterms:modified xsi:type="dcterms:W3CDTF">2019-03-06T08:41:00Z</dcterms:modified>
</cp:coreProperties>
</file>