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F2" w:rsidRDefault="000169F2" w:rsidP="000169F2">
      <w:pPr>
        <w:pStyle w:val="a3"/>
        <w:shd w:val="clear" w:color="auto" w:fill="FFFFFF"/>
        <w:spacing w:before="120" w:beforeAutospacing="0" w:after="120" w:afterAutospacing="0" w:line="275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Аннотация к рабочей программе дисциплины «Музыка»</w:t>
      </w:r>
    </w:p>
    <w:p w:rsidR="000169F2" w:rsidRDefault="000169F2" w:rsidP="000169F2">
      <w:pPr>
        <w:pStyle w:val="a3"/>
        <w:shd w:val="clear" w:color="auto" w:fill="FFFFFF"/>
        <w:spacing w:before="0" w:beforeAutospacing="0" w:after="0" w:afterAutospacing="0" w:line="275" w:lineRule="atLeast"/>
        <w:ind w:firstLine="708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0169F2" w:rsidRDefault="000169F2" w:rsidP="000169F2">
      <w:pPr>
        <w:pStyle w:val="a3"/>
        <w:shd w:val="clear" w:color="auto" w:fill="FFFFFF"/>
        <w:spacing w:before="0" w:beforeAutospacing="0" w:after="0" w:afterAutospacing="0" w:line="275" w:lineRule="atLeast"/>
        <w:ind w:firstLine="708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Программа составлена в соответствии с основными положениями художественно-педагогической концепции Д. Б. Кабалевского и концепции «Преемственность четырехлетней начальной школы в системе непрерывного образования» / Музыка. Авторы: Е. Д. Критская, Г. П. Сергеева, Т. C. Шмагина;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Просвещение, «Образовательная система «Школа России». Сборник программ. Начальная школа», М: Просвещение.</w:t>
      </w:r>
    </w:p>
    <w:p w:rsidR="000169F2" w:rsidRDefault="000169F2" w:rsidP="000169F2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Цель и задачи программы:</w:t>
      </w:r>
    </w:p>
    <w:p w:rsidR="000169F2" w:rsidRDefault="000169F2" w:rsidP="000169F2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– формирование музыкальной культуры как неотъемлемой части духовной культуры школьников;</w:t>
      </w:r>
    </w:p>
    <w:p w:rsidR="000169F2" w:rsidRDefault="000169F2" w:rsidP="000169F2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0169F2" w:rsidRDefault="000169F2" w:rsidP="000169F2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0169F2" w:rsidRDefault="000169F2" w:rsidP="000169F2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0169F2" w:rsidRDefault="000169F2" w:rsidP="000169F2">
      <w:pPr>
        <w:pStyle w:val="a3"/>
        <w:shd w:val="clear" w:color="auto" w:fill="FFFFFF"/>
        <w:spacing w:before="0" w:beforeAutospacing="0" w:after="0" w:afterAutospacing="0" w:line="275" w:lineRule="atLeast"/>
        <w:ind w:firstLine="720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Содержание программы</w:t>
      </w:r>
      <w:r>
        <w:rPr>
          <w:rStyle w:val="apple-converted-space"/>
          <w:rFonts w:ascii="Tahoma" w:hAnsi="Tahoma" w:cs="Tahoma"/>
          <w:color w:val="555555"/>
          <w:sz w:val="18"/>
          <w:szCs w:val="18"/>
        </w:rPr>
        <w:t> </w:t>
      </w:r>
      <w:r>
        <w:rPr>
          <w:rFonts w:ascii="Tahoma" w:hAnsi="Tahoma" w:cs="Tahoma"/>
          <w:color w:val="555555"/>
          <w:sz w:val="18"/>
          <w:szCs w:val="18"/>
        </w:rPr>
        <w:t>представлено следующими разделами: собственно содержание курса музыки в начальной школе, планируемые результаты освоения программы, тематическое планирование.</w:t>
      </w:r>
    </w:p>
    <w:p w:rsidR="00E46489" w:rsidRDefault="00E46489"/>
    <w:sectPr w:rsidR="00E4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169F2"/>
    <w:rsid w:val="000169F2"/>
    <w:rsid w:val="00E4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69F2"/>
    <w:rPr>
      <w:b/>
      <w:bCs/>
    </w:rPr>
  </w:style>
  <w:style w:type="character" w:customStyle="1" w:styleId="apple-converted-space">
    <w:name w:val="apple-converted-space"/>
    <w:basedOn w:val="a0"/>
    <w:rsid w:val="00016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3</cp:revision>
  <dcterms:created xsi:type="dcterms:W3CDTF">2019-03-18T10:44:00Z</dcterms:created>
  <dcterms:modified xsi:type="dcterms:W3CDTF">2019-03-18T10:44:00Z</dcterms:modified>
</cp:coreProperties>
</file>